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7E2C71" w:rsidP="0016378A">
      <w:pPr>
        <w:ind w:left="4248" w:firstLine="708"/>
        <w:rPr>
          <w:b/>
        </w:rPr>
      </w:pPr>
      <w:r>
        <w:rPr>
          <w:b/>
        </w:rPr>
        <w:t>Poczesna, dn.</w:t>
      </w:r>
      <w:r w:rsidR="001D2E1E">
        <w:rPr>
          <w:b/>
        </w:rPr>
        <w:t xml:space="preserve"> </w:t>
      </w:r>
      <w:r w:rsidR="00521649">
        <w:rPr>
          <w:b/>
        </w:rPr>
        <w:t>03.07.2018</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4D7D48">
        <w:rPr>
          <w:rFonts w:ascii="Arial" w:hAnsi="Arial" w:cs="Arial"/>
          <w:b/>
          <w:bCs/>
        </w:rPr>
        <w:t>.</w:t>
      </w:r>
      <w:r w:rsidR="00521649">
        <w:rPr>
          <w:rFonts w:ascii="Arial" w:hAnsi="Arial" w:cs="Arial"/>
          <w:b/>
          <w:bCs/>
        </w:rPr>
        <w:t>8.2018.DM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w:t>
      </w:r>
      <w:r w:rsidR="00C339E4">
        <w:rPr>
          <w:rFonts w:ascii="Times New Roman" w:hAnsi="Times New Roman" w:cs="Times New Roman"/>
          <w:b/>
          <w:bCs/>
        </w:rPr>
        <w:t xml:space="preserve">  (Dz. U. 2017 poz. 1579 z </w:t>
      </w:r>
      <w:proofErr w:type="spellStart"/>
      <w:r w:rsidR="00C339E4">
        <w:rPr>
          <w:rFonts w:ascii="Times New Roman" w:hAnsi="Times New Roman" w:cs="Times New Roman"/>
          <w:b/>
          <w:bCs/>
        </w:rPr>
        <w:t>póź</w:t>
      </w:r>
      <w:proofErr w:type="spellEnd"/>
      <w:r w:rsidR="00C339E4">
        <w:rPr>
          <w:rFonts w:ascii="Times New Roman" w:hAnsi="Times New Roman" w:cs="Times New Roman"/>
          <w:b/>
          <w:bCs/>
        </w:rPr>
        <w:t xml:space="preserve">. </w:t>
      </w:r>
      <w:proofErr w:type="spellStart"/>
      <w:r w:rsidR="00C339E4">
        <w:rPr>
          <w:rFonts w:ascii="Times New Roman" w:hAnsi="Times New Roman" w:cs="Times New Roman"/>
          <w:b/>
          <w:bCs/>
        </w:rPr>
        <w:t>zm</w:t>
      </w:r>
      <w:proofErr w:type="spellEnd"/>
      <w:r w:rsidR="00C339E4">
        <w:rPr>
          <w:rFonts w:ascii="Times New Roman" w:hAnsi="Times New Roman" w:cs="Times New Roman"/>
          <w:b/>
          <w:bCs/>
        </w:rPr>
        <w:t>)</w:t>
      </w:r>
      <w:r w:rsidR="00095937">
        <w:rPr>
          <w:rFonts w:ascii="Times New Roman" w:hAnsi="Times New Roman" w:cs="Times New Roman"/>
          <w:b/>
          <w:bCs/>
        </w:rPr>
        <w:t xml:space="preserve"> </w:t>
      </w:r>
    </w:p>
    <w:p w:rsidR="0016378A" w:rsidRPr="009213D6" w:rsidRDefault="0016378A" w:rsidP="0016378A">
      <w:pPr>
        <w:rPr>
          <w:rFonts w:ascii="Times New Roman" w:hAnsi="Times New Roman" w:cs="Times New Roman"/>
        </w:rPr>
      </w:pPr>
    </w:p>
    <w:p w:rsidR="0016378A" w:rsidRPr="009213D6" w:rsidRDefault="001D2E1E" w:rsidP="0016378A">
      <w:pPr>
        <w:rPr>
          <w:rFonts w:ascii="Times New Roman" w:hAnsi="Times New Roman" w:cs="Times New Roman"/>
        </w:rPr>
      </w:pPr>
      <w:r>
        <w:rPr>
          <w:rFonts w:ascii="Times New Roman" w:hAnsi="Times New Roman" w:cs="Times New Roman"/>
        </w:rPr>
        <w:t>Budowa chodnika w ciągu drogi wojewódzkiej n</w:t>
      </w:r>
      <w:r w:rsidR="00D95E7E">
        <w:rPr>
          <w:rFonts w:ascii="Times New Roman" w:hAnsi="Times New Roman" w:cs="Times New Roman"/>
        </w:rPr>
        <w:t xml:space="preserve">r 904 w gminie Poczesna – etap </w:t>
      </w:r>
      <w:r>
        <w:rPr>
          <w:rFonts w:ascii="Times New Roman" w:hAnsi="Times New Roman" w:cs="Times New Roman"/>
        </w:rPr>
        <w:t>V</w:t>
      </w:r>
      <w:r w:rsidR="007E2C71">
        <w:rPr>
          <w:rFonts w:ascii="Times New Roman" w:hAnsi="Times New Roman" w:cs="Times New Roman"/>
        </w:rPr>
        <w:t>”</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C339E4" w:rsidRDefault="00C339E4"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zamówień publicznych (</w:t>
            </w:r>
            <w:r w:rsidR="00C339E4" w:rsidRPr="00C339E4">
              <w:rPr>
                <w:sz w:val="22"/>
                <w:szCs w:val="22"/>
              </w:rPr>
              <w:t xml:space="preserve">Dz. U. z 2017r., poz. 1579 </w:t>
            </w:r>
            <w:proofErr w:type="spellStart"/>
            <w:r w:rsidR="00C339E4" w:rsidRPr="00C339E4">
              <w:rPr>
                <w:sz w:val="22"/>
                <w:szCs w:val="22"/>
              </w:rPr>
              <w:t>zpóź</w:t>
            </w:r>
            <w:proofErr w:type="spellEnd"/>
            <w:r w:rsidR="00C339E4" w:rsidRPr="00C339E4">
              <w:rPr>
                <w:sz w:val="22"/>
                <w:szCs w:val="22"/>
              </w:rPr>
              <w:t>. Zm.</w:t>
            </w:r>
            <w:r w:rsidRPr="00C339E4">
              <w:rPr>
                <w:sz w:val="22"/>
                <w:szCs w:val="22"/>
              </w:rPr>
              <w:t>- dalej: "ustawa P.Z.</w:t>
            </w:r>
            <w:r w:rsidRPr="00287469">
              <w:rPr>
                <w:sz w:val="22"/>
                <w:szCs w:val="22"/>
              </w:rPr>
              <w:t xml:space="preserve">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16378A" w:rsidRPr="00A21FDB" w:rsidRDefault="0016378A" w:rsidP="00D80BB4">
      <w:pPr>
        <w:rPr>
          <w:rFonts w:ascii="Times New Roman" w:hAnsi="Times New Roman" w:cs="Times New Roman"/>
          <w:b/>
        </w:rPr>
      </w:pPr>
      <w:r w:rsidRPr="00A21FDB">
        <w:rPr>
          <w:rFonts w:ascii="Times New Roman" w:eastAsia="Times New Roman" w:hAnsi="Times New Roman" w:cs="Times New Roman"/>
        </w:rPr>
        <w:t xml:space="preserve">Przedmiotem zamówienia </w:t>
      </w:r>
      <w:r w:rsidRPr="00A21FDB">
        <w:rPr>
          <w:rFonts w:ascii="Times New Roman" w:hAnsi="Times New Roman" w:cs="Times New Roman"/>
        </w:rPr>
        <w:t xml:space="preserve">jest </w:t>
      </w:r>
      <w:r w:rsidR="001D2E1E" w:rsidRPr="00A21FDB">
        <w:rPr>
          <w:rFonts w:ascii="Times New Roman" w:hAnsi="Times New Roman" w:cs="Times New Roman"/>
        </w:rPr>
        <w:t>budowa chodnika w ciągu drogi wojewódzkiej nr</w:t>
      </w:r>
      <w:r w:rsidR="00C339E4">
        <w:rPr>
          <w:rFonts w:ascii="Times New Roman" w:hAnsi="Times New Roman" w:cs="Times New Roman"/>
        </w:rPr>
        <w:t xml:space="preserve"> 904 w gminie Poczesna – etap V na odcinkach : w miejscowości Nierada</w:t>
      </w:r>
      <w:r w:rsidR="00533658">
        <w:rPr>
          <w:rFonts w:ascii="Times New Roman" w:hAnsi="Times New Roman" w:cs="Times New Roman"/>
        </w:rPr>
        <w:t xml:space="preserve"> </w:t>
      </w:r>
      <w:r w:rsidR="00C339E4">
        <w:rPr>
          <w:rFonts w:ascii="Times New Roman" w:hAnsi="Times New Roman" w:cs="Times New Roman"/>
        </w:rPr>
        <w:t>od km 11+663 do km 12+297,5 oraz w miejscowościach Kolonia Poczesna-Bargły km 17+050 do km 17+7</w:t>
      </w:r>
      <w:r w:rsidR="00175E82">
        <w:rPr>
          <w:rFonts w:ascii="Times New Roman" w:hAnsi="Times New Roman" w:cs="Times New Roman"/>
        </w:rPr>
        <w:t>31</w:t>
      </w:r>
    </w:p>
    <w:p w:rsidR="0016378A" w:rsidRDefault="0016378A" w:rsidP="0016378A">
      <w:pPr>
        <w:spacing w:before="100" w:beforeAutospacing="1" w:after="0" w:line="240" w:lineRule="auto"/>
        <w:ind w:left="329" w:hanging="318"/>
        <w:rPr>
          <w:rFonts w:ascii="Times New Roman" w:eastAsia="Times New Roman" w:hAnsi="Times New Roman" w:cs="Times New Roman"/>
        </w:rPr>
      </w:pPr>
      <w:r w:rsidRPr="00507DD6">
        <w:rPr>
          <w:rFonts w:ascii="Times New Roman" w:eastAsia="Times New Roman" w:hAnsi="Times New Roman" w:cs="Times New Roman"/>
        </w:rPr>
        <w:t>3.1. W ramach przedmiotu zamówienia należy wykonać:</w:t>
      </w:r>
    </w:p>
    <w:p w:rsidR="00C339E4" w:rsidRDefault="001D2E1E" w:rsidP="0016378A">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a) budowę jednostronnego chodnika</w:t>
      </w:r>
      <w:r w:rsidR="00C339E4">
        <w:rPr>
          <w:rFonts w:ascii="Times New Roman" w:eastAsia="Times New Roman" w:hAnsi="Times New Roman" w:cs="Times New Roman"/>
        </w:rPr>
        <w:t xml:space="preserve"> wraz z zjazdami </w:t>
      </w:r>
      <w:r>
        <w:rPr>
          <w:rFonts w:ascii="Times New Roman" w:eastAsia="Times New Roman" w:hAnsi="Times New Roman" w:cs="Times New Roman"/>
        </w:rPr>
        <w:t xml:space="preserve"> na odc</w:t>
      </w:r>
      <w:r w:rsidR="00C339E4">
        <w:rPr>
          <w:rFonts w:ascii="Times New Roman" w:eastAsia="Times New Roman" w:hAnsi="Times New Roman" w:cs="Times New Roman"/>
        </w:rPr>
        <w:t>inkach: od km 11+663,00 do km 12+297,50; od km 17+050,00 do km 17+704,00,</w:t>
      </w:r>
    </w:p>
    <w:p w:rsidR="001D2E1E" w:rsidRDefault="00C339E4" w:rsidP="0016378A">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 xml:space="preserve"> </w:t>
      </w:r>
      <w:r w:rsidR="001D2E1E">
        <w:rPr>
          <w:rFonts w:ascii="Times New Roman" w:eastAsia="Times New Roman" w:hAnsi="Times New Roman" w:cs="Times New Roman"/>
        </w:rPr>
        <w:t>b) budowę odwodnienia kanałem deszczowym n</w:t>
      </w:r>
      <w:r>
        <w:rPr>
          <w:rFonts w:ascii="Times New Roman" w:eastAsia="Times New Roman" w:hAnsi="Times New Roman" w:cs="Times New Roman"/>
        </w:rPr>
        <w:t xml:space="preserve">a odcinkach: od km  11+633,00 do km  12+055,5 ( włączenie do kanału </w:t>
      </w:r>
      <w:proofErr w:type="spellStart"/>
      <w:r>
        <w:rPr>
          <w:rFonts w:ascii="Times New Roman" w:eastAsia="Times New Roman" w:hAnsi="Times New Roman" w:cs="Times New Roman"/>
        </w:rPr>
        <w:t>GDDKiA</w:t>
      </w:r>
      <w:proofErr w:type="spellEnd"/>
      <w:r>
        <w:rPr>
          <w:rFonts w:ascii="Times New Roman" w:eastAsia="Times New Roman" w:hAnsi="Times New Roman" w:cs="Times New Roman"/>
        </w:rPr>
        <w:t xml:space="preserve"> + od D-9 do D-14); od km 12+222,00 do km 12+302,00 (D-15 do D-16); od km 17+116,30 do km 17+731,00</w:t>
      </w:r>
      <w:r w:rsidR="007D1C1F">
        <w:rPr>
          <w:rFonts w:ascii="Times New Roman" w:eastAsia="Times New Roman" w:hAnsi="Times New Roman" w:cs="Times New Roman"/>
        </w:rPr>
        <w:t xml:space="preserve"> (G-71 do D-81+ istniejąca studnia _wylot)</w:t>
      </w:r>
    </w:p>
    <w:p w:rsidR="000D5EC1" w:rsidRDefault="000D5EC1" w:rsidP="0016378A">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c) Po wykonaniu kanalizacji deszczowej należy przeprowadzić jej monitoring ( filmowanie wraz z</w:t>
      </w:r>
      <w:r w:rsidR="00042EDE">
        <w:rPr>
          <w:rFonts w:ascii="Times New Roman" w:eastAsia="Times New Roman" w:hAnsi="Times New Roman" w:cs="Times New Roman"/>
        </w:rPr>
        <w:t>e</w:t>
      </w:r>
      <w:r>
        <w:rPr>
          <w:rFonts w:ascii="Times New Roman" w:eastAsia="Times New Roman" w:hAnsi="Times New Roman" w:cs="Times New Roman"/>
        </w:rPr>
        <w:t xml:space="preserve"> sprawdzeniem spadków podłużnych</w:t>
      </w:r>
    </w:p>
    <w:p w:rsidR="00176F8B" w:rsidRDefault="00176F8B" w:rsidP="00E23D8C">
      <w:pPr>
        <w:spacing w:before="100" w:beforeAutospacing="1" w:after="0" w:line="240" w:lineRule="auto"/>
        <w:ind w:firstLine="11"/>
        <w:rPr>
          <w:rFonts w:ascii="Times New Roman" w:eastAsia="Times New Roman" w:hAnsi="Times New Roman" w:cs="Times New Roman"/>
        </w:rPr>
      </w:pPr>
      <w:r>
        <w:rPr>
          <w:rFonts w:ascii="Times New Roman" w:eastAsia="Times New Roman" w:hAnsi="Times New Roman" w:cs="Times New Roman"/>
        </w:rPr>
        <w:t>Na etapie budowy Zarząd Dróg Wojewódzkich w Katowicach będzie upoważniony do kontroli budowy, w tym wglądu do dokumentacji budowlanej oraz budowy, a także do wykonania i sprawdzenia wszelkich badań laboratoryjnych dotyczących robót re</w:t>
      </w:r>
      <w:r w:rsidR="00E23D8C">
        <w:rPr>
          <w:rFonts w:ascii="Times New Roman" w:eastAsia="Times New Roman" w:hAnsi="Times New Roman" w:cs="Times New Roman"/>
        </w:rPr>
        <w:t>a</w:t>
      </w:r>
      <w:r>
        <w:rPr>
          <w:rFonts w:ascii="Times New Roman" w:eastAsia="Times New Roman" w:hAnsi="Times New Roman" w:cs="Times New Roman"/>
        </w:rPr>
        <w:t>lizowanych w zakresie drogi wojewódzkiej oraz uczestnictwa w czynnościach odbiorowych.</w:t>
      </w:r>
    </w:p>
    <w:p w:rsidR="001D2E1E" w:rsidRDefault="00176F8B" w:rsidP="001D2E1E">
      <w:pPr>
        <w:spacing w:before="100" w:beforeAutospacing="1" w:after="0" w:line="240" w:lineRule="auto"/>
        <w:ind w:firstLine="11"/>
        <w:rPr>
          <w:rFonts w:ascii="Times New Roman" w:eastAsia="Times New Roman" w:hAnsi="Times New Roman" w:cs="Times New Roman"/>
        </w:rPr>
      </w:pPr>
      <w:r>
        <w:rPr>
          <w:rFonts w:ascii="Times New Roman" w:eastAsia="Times New Roman" w:hAnsi="Times New Roman" w:cs="Times New Roman"/>
        </w:rPr>
        <w:t xml:space="preserve">3.2. </w:t>
      </w:r>
      <w:r w:rsidR="001D2E1E">
        <w:rPr>
          <w:rFonts w:ascii="Times New Roman" w:eastAsia="Times New Roman" w:hAnsi="Times New Roman" w:cs="Times New Roman"/>
        </w:rPr>
        <w:t>Szczegółowy opis przedmiotu z</w:t>
      </w:r>
      <w:r w:rsidR="00A21FDB">
        <w:rPr>
          <w:rFonts w:ascii="Times New Roman" w:eastAsia="Times New Roman" w:hAnsi="Times New Roman" w:cs="Times New Roman"/>
        </w:rPr>
        <w:t xml:space="preserve">amówienia zawiera dokumentacja </w:t>
      </w:r>
      <w:r w:rsidR="001D2E1E">
        <w:rPr>
          <w:rFonts w:ascii="Times New Roman" w:eastAsia="Times New Roman" w:hAnsi="Times New Roman" w:cs="Times New Roman"/>
        </w:rPr>
        <w:t xml:space="preserve"> projektowa, przedmiary robót oraz Specyfikacja Techniczna Wykonania i odbioru Robót oraz aktualne wytyczne techniczne ZDW w  Katowicach</w:t>
      </w:r>
    </w:p>
    <w:p w:rsidR="00176F8B" w:rsidRDefault="00176F8B" w:rsidP="00176F8B">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3.3 . Wspólny słownik zamówień</w:t>
      </w:r>
    </w:p>
    <w:p w:rsidR="00CD1207" w:rsidRDefault="001D2E1E" w:rsidP="00176F8B">
      <w:pPr>
        <w:pStyle w:val="Teksttreci0"/>
        <w:shd w:val="clear" w:color="auto" w:fill="auto"/>
        <w:spacing w:line="269" w:lineRule="exact"/>
        <w:ind w:firstLine="708"/>
        <w:jc w:val="both"/>
        <w:rPr>
          <w:rFonts w:ascii="Times New Roman" w:hAnsi="Times New Roman" w:cs="Times New Roman"/>
          <w:sz w:val="22"/>
          <w:szCs w:val="22"/>
        </w:rPr>
      </w:pPr>
      <w:r>
        <w:rPr>
          <w:rFonts w:ascii="Times New Roman" w:hAnsi="Times New Roman" w:cs="Times New Roman"/>
          <w:sz w:val="22"/>
          <w:szCs w:val="22"/>
        </w:rPr>
        <w:t>CPV 45233222 – 1- roboty budowlane w zakresie układania chodników i asfaltowania</w:t>
      </w:r>
    </w:p>
    <w:p w:rsidR="001D2E1E" w:rsidRPr="00D80BB4" w:rsidRDefault="001D2E1E" w:rsidP="008F6400">
      <w:pPr>
        <w:pStyle w:val="Teksttreci0"/>
        <w:shd w:val="clear" w:color="auto" w:fill="auto"/>
        <w:spacing w:line="269" w:lineRule="exact"/>
        <w:ind w:left="720" w:firstLine="0"/>
        <w:jc w:val="both"/>
        <w:rPr>
          <w:rFonts w:ascii="Times New Roman" w:hAnsi="Times New Roman" w:cs="Times New Roman"/>
          <w:sz w:val="22"/>
          <w:szCs w:val="22"/>
        </w:rPr>
      </w:pPr>
      <w:r>
        <w:rPr>
          <w:rFonts w:ascii="Times New Roman" w:hAnsi="Times New Roman" w:cs="Times New Roman"/>
          <w:sz w:val="22"/>
          <w:szCs w:val="22"/>
        </w:rPr>
        <w:t>CPV 45232451 – 8 – roboty odwadniające i nawierzchniowe</w:t>
      </w:r>
    </w:p>
    <w:p w:rsidR="002136BD" w:rsidRPr="00E94EBD" w:rsidRDefault="00176F8B" w:rsidP="00E94EBD">
      <w:pPr>
        <w:pStyle w:val="western"/>
        <w:rPr>
          <w:sz w:val="28"/>
          <w:szCs w:val="28"/>
        </w:rPr>
      </w:pPr>
      <w:r>
        <w:lastRenderedPageBreak/>
        <w:t xml:space="preserve"> 3.4</w:t>
      </w:r>
      <w:r w:rsidR="00287469">
        <w:t xml:space="preserve">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5</w:t>
      </w:r>
      <w:r w:rsidRPr="00842576">
        <w:rPr>
          <w:rFonts w:ascii="Times New Roman" w:eastAsia="Times New Roman" w:hAnsi="Times New Roman" w:cs="Times New Roman"/>
        </w:rPr>
        <w:t>.</w:t>
      </w:r>
      <w:r w:rsidR="00A841A4">
        <w:rPr>
          <w:rFonts w:ascii="Times New Roman" w:eastAsia="Times New Roman" w:hAnsi="Times New Roman" w:cs="Times New Roman"/>
        </w:rPr>
        <w:t xml:space="preserve"> Na podstawie art. 29 ust. 3a. </w:t>
      </w:r>
      <w:r w:rsidRPr="00842576">
        <w:rPr>
          <w:rFonts w:ascii="Times New Roman" w:eastAsia="Times New Roman" w:hAnsi="Times New Roman" w:cs="Times New Roman"/>
        </w:rPr>
        <w:t xml:space="preserve">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6660F6" w:rsidRDefault="00DB1A78" w:rsidP="00176F8B">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20F3B">
        <w:rPr>
          <w:rFonts w:ascii="Times New Roman" w:eastAsia="Times New Roman" w:hAnsi="Times New Roman" w:cs="Times New Roman"/>
        </w:rPr>
        <w:t xml:space="preserve"> - </w:t>
      </w:r>
      <w:r w:rsidR="00176F8B">
        <w:rPr>
          <w:rFonts w:ascii="Times New Roman" w:eastAsia="Times New Roman" w:hAnsi="Times New Roman" w:cs="Times New Roman"/>
        </w:rPr>
        <w:t xml:space="preserve"> </w:t>
      </w:r>
      <w:r w:rsidR="00176F8B" w:rsidRPr="00175E82">
        <w:rPr>
          <w:rFonts w:ascii="Times New Roman" w:eastAsia="Times New Roman" w:hAnsi="Times New Roman" w:cs="Times New Roman"/>
        </w:rPr>
        <w:t>do 30.11.201</w:t>
      </w:r>
      <w:r w:rsidR="007D1C1F" w:rsidRPr="00175E82">
        <w:rPr>
          <w:rFonts w:ascii="Times New Roman" w:eastAsia="Times New Roman" w:hAnsi="Times New Roman" w:cs="Times New Roman"/>
        </w:rPr>
        <w:t>8</w:t>
      </w:r>
      <w:r w:rsidR="007D1C1F">
        <w:rPr>
          <w:rFonts w:ascii="Times New Roman" w:eastAsia="Times New Roman" w:hAnsi="Times New Roman" w:cs="Times New Roman"/>
          <w:color w:val="FF0000"/>
        </w:rPr>
        <w:t xml:space="preserve"> </w:t>
      </w:r>
      <w:r w:rsidR="00176F8B">
        <w:rPr>
          <w:rFonts w:ascii="Times New Roman" w:eastAsia="Times New Roman" w:hAnsi="Times New Roman" w:cs="Times New Roman"/>
        </w:rPr>
        <w:t xml:space="preserve"> roku. Za zakończenie prac strony uważają podpisanie protokołu końcowego odbioru robót bez zastrzeżeń.</w:t>
      </w:r>
    </w:p>
    <w:p w:rsidR="00336DD5"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336DD5"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lastRenderedPageBreak/>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O udzielenie zamówienia mogą ubiegać się wykonawcy, którzy spełniają warunki dotyczące</w:t>
      </w:r>
    </w:p>
    <w:p w:rsidR="003D41DE"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3D41DE" w:rsidRPr="003D41DE" w:rsidRDefault="00B05B02" w:rsidP="003D41DE">
            <w:pPr>
              <w:pStyle w:val="NormalnyWeb"/>
              <w:spacing w:after="0"/>
              <w:ind w:left="567" w:hanging="567"/>
              <w:rPr>
                <w:sz w:val="22"/>
                <w:szCs w:val="22"/>
              </w:rPr>
            </w:pPr>
            <w:r>
              <w:t xml:space="preserve">      5.2.1</w:t>
            </w:r>
            <w:r w:rsidRPr="003D41DE">
              <w:rPr>
                <w:sz w:val="22"/>
                <w:szCs w:val="22"/>
              </w:rPr>
              <w:t xml:space="preserve">.  kompetencji lub uprawnień do prowadzenia określonej działalności zawodowej, o ile wynika to z odrębnych przepisów - </w:t>
            </w:r>
            <w:r w:rsidR="003D41DE" w:rsidRPr="003D41DE">
              <w:rPr>
                <w:sz w:val="22"/>
                <w:szCs w:val="22"/>
              </w:rPr>
              <w:t xml:space="preserve">Zamawiający nie wyznacza szczegółowego warunku w tym zakresie </w:t>
            </w:r>
          </w:p>
          <w:p w:rsidR="00B05B02" w:rsidRPr="00B05B02" w:rsidRDefault="00B05B02" w:rsidP="00B05B02">
            <w:pPr>
              <w:spacing w:before="40" w:after="119" w:line="240" w:lineRule="auto"/>
              <w:rPr>
                <w:rFonts w:ascii="Times New Roman" w:eastAsia="Times New Roman" w:hAnsi="Times New Roman" w:cs="Times New Roman"/>
              </w:rPr>
            </w:pPr>
          </w:p>
        </w:tc>
      </w:tr>
      <w:tr w:rsidR="00B05B02" w:rsidRPr="00B05B02" w:rsidTr="00B05B02">
        <w:trPr>
          <w:tblCellSpacing w:w="0" w:type="dxa"/>
        </w:trPr>
        <w:tc>
          <w:tcPr>
            <w:tcW w:w="9060" w:type="dxa"/>
            <w:hideMark/>
          </w:tcPr>
          <w:p w:rsidR="00B05B02" w:rsidRPr="00B05B02" w:rsidRDefault="00B05B02" w:rsidP="000D5EC1">
            <w:pPr>
              <w:pStyle w:val="NormalnyWeb"/>
              <w:spacing w:after="0"/>
              <w:ind w:left="284"/>
            </w:pPr>
            <w:r w:rsidRPr="003D41DE">
              <w:rPr>
                <w:sz w:val="22"/>
                <w:szCs w:val="22"/>
              </w:rPr>
              <w:t>5.2.2.  sytuacji ekonomicznej</w:t>
            </w:r>
            <w:r w:rsidR="003D41DE" w:rsidRPr="003D41DE">
              <w:rPr>
                <w:sz w:val="22"/>
                <w:szCs w:val="22"/>
              </w:rPr>
              <w:t xml:space="preserve"> lub finansowej  - </w:t>
            </w:r>
            <w:r w:rsidRPr="003D41DE">
              <w:rPr>
                <w:sz w:val="22"/>
                <w:szCs w:val="22"/>
              </w:rPr>
              <w:t xml:space="preserve"> </w:t>
            </w:r>
            <w:r w:rsidR="003D41DE" w:rsidRPr="003D41DE">
              <w:rPr>
                <w:sz w:val="22"/>
                <w:szCs w:val="22"/>
              </w:rPr>
              <w:t xml:space="preserve">Zamawiający nie wyznacza szczegółowego warunku w tym zakresie.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3D41DE" w:rsidRPr="006817A7" w:rsidRDefault="004A0043" w:rsidP="003D41DE">
      <w:pPr>
        <w:spacing w:before="100" w:beforeAutospacing="1" w:after="100" w:afterAutospacing="1" w:line="240" w:lineRule="auto"/>
        <w:ind w:left="1559" w:hanging="142"/>
        <w:jc w:val="both"/>
        <w:rPr>
          <w:rFonts w:ascii="Times New Roman" w:eastAsia="Times New Roman" w:hAnsi="Times New Roman" w:cs="Times New Roman"/>
        </w:rPr>
      </w:pPr>
      <w:r>
        <w:rPr>
          <w:rFonts w:ascii="Times New Roman" w:eastAsia="Times New Roman" w:hAnsi="Times New Roman" w:cs="Times New Roman"/>
          <w:color w:val="000000"/>
        </w:rPr>
        <w:t xml:space="preserve"> a)</w:t>
      </w:r>
      <w:r w:rsidR="008F6400" w:rsidRPr="00D80BB4">
        <w:rPr>
          <w:rFonts w:ascii="Times New Roman" w:eastAsia="Times New Roman" w:hAnsi="Times New Roman" w:cs="Times New Roman"/>
          <w:color w:val="000000"/>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rPr>
        <w:t>co najmniej dwóch robót budowlanych polegających</w:t>
      </w:r>
      <w:r w:rsidR="008F6400" w:rsidRPr="00D80BB4">
        <w:rPr>
          <w:rFonts w:ascii="Times New Roman" w:eastAsia="Times New Roman" w:hAnsi="Times New Roman" w:cs="Times New Roman"/>
          <w:b/>
          <w:bCs/>
          <w:color w:val="000000"/>
        </w:rPr>
        <w:t xml:space="preserve"> na</w:t>
      </w:r>
      <w:r w:rsidR="00485212">
        <w:rPr>
          <w:rFonts w:ascii="Times New Roman" w:hAnsi="Times New Roman" w:cs="Times New Roman"/>
        </w:rPr>
        <w:t xml:space="preserve"> budowie, przebudowie lub remoncie </w:t>
      </w:r>
      <w:r w:rsidR="00485212" w:rsidRPr="0074767A">
        <w:rPr>
          <w:rFonts w:ascii="Times New Roman" w:hAnsi="Times New Roman" w:cs="Times New Roman"/>
        </w:rPr>
        <w:t>chodników</w:t>
      </w:r>
      <w:r w:rsidR="009F7F52">
        <w:rPr>
          <w:rFonts w:ascii="Times New Roman" w:hAnsi="Times New Roman" w:cs="Times New Roman"/>
        </w:rPr>
        <w:t xml:space="preserve"> z kostki brukowej wraz z odwodnieniem lub placów</w:t>
      </w:r>
      <w:r w:rsidR="002A56D7">
        <w:rPr>
          <w:rFonts w:ascii="Times New Roman" w:hAnsi="Times New Roman" w:cs="Times New Roman"/>
        </w:rPr>
        <w:t xml:space="preserve">/parkingów </w:t>
      </w:r>
      <w:r w:rsidR="009F7F52">
        <w:rPr>
          <w:rFonts w:ascii="Times New Roman" w:hAnsi="Times New Roman" w:cs="Times New Roman"/>
        </w:rPr>
        <w:t xml:space="preserve"> z kostki brukowej </w:t>
      </w:r>
      <w:r w:rsidR="000D5EC1">
        <w:rPr>
          <w:rFonts w:ascii="Times New Roman" w:hAnsi="Times New Roman" w:cs="Times New Roman"/>
        </w:rPr>
        <w:t xml:space="preserve"> wraz z odwodnieniem</w:t>
      </w:r>
      <w:r w:rsidR="00485212" w:rsidRPr="00A841A4">
        <w:rPr>
          <w:rFonts w:ascii="Times New Roman" w:hAnsi="Times New Roman" w:cs="Times New Roman"/>
          <w:color w:val="FF0000"/>
        </w:rPr>
        <w:t xml:space="preserve"> </w:t>
      </w:r>
      <w:r w:rsidR="008F6400" w:rsidRPr="00D80BB4">
        <w:rPr>
          <w:rFonts w:ascii="Times New Roman" w:hAnsi="Times New Roman" w:cs="Times New Roman"/>
        </w:rPr>
        <w:t xml:space="preserve">o wartości </w:t>
      </w:r>
      <w:r w:rsidR="00485212">
        <w:rPr>
          <w:rFonts w:ascii="Times New Roman" w:hAnsi="Times New Roman" w:cs="Times New Roman"/>
          <w:b/>
        </w:rPr>
        <w:t xml:space="preserve">minimum </w:t>
      </w:r>
      <w:r w:rsidR="007D1C1F">
        <w:rPr>
          <w:rFonts w:ascii="Times New Roman" w:hAnsi="Times New Roman" w:cs="Times New Roman"/>
          <w:b/>
        </w:rPr>
        <w:t>800</w:t>
      </w:r>
      <w:r w:rsidR="008F6400" w:rsidRPr="0074767A">
        <w:rPr>
          <w:rFonts w:ascii="Times New Roman" w:hAnsi="Times New Roman" w:cs="Times New Roman"/>
          <w:b/>
        </w:rPr>
        <w:t> </w:t>
      </w:r>
      <w:r w:rsidR="008F6400" w:rsidRPr="00E33E12">
        <w:rPr>
          <w:rFonts w:ascii="Times New Roman" w:hAnsi="Times New Roman" w:cs="Times New Roman"/>
          <w:b/>
        </w:rPr>
        <w:t>000,00 zł brutto</w:t>
      </w:r>
      <w:r w:rsidR="000B1D73" w:rsidRPr="00E33E12">
        <w:rPr>
          <w:rFonts w:ascii="Times New Roman" w:hAnsi="Times New Roman" w:cs="Times New Roman"/>
          <w:b/>
        </w:rPr>
        <w:t xml:space="preserve"> każda</w:t>
      </w:r>
      <w:r w:rsidR="003D41DE" w:rsidRPr="007D1C1F">
        <w:rPr>
          <w:rFonts w:ascii="Times New Roman" w:hAnsi="Times New Roman" w:cs="Times New Roman"/>
          <w:b/>
          <w:color w:val="FF0000"/>
        </w:rPr>
        <w:t>.</w:t>
      </w:r>
      <w:r w:rsidR="003D41DE">
        <w:rPr>
          <w:rFonts w:ascii="Times New Roman" w:hAnsi="Times New Roman" w:cs="Times New Roman"/>
          <w:b/>
        </w:rPr>
        <w:t xml:space="preserve"> </w:t>
      </w:r>
      <w:r w:rsidR="003D41DE" w:rsidRPr="006817A7">
        <w:rPr>
          <w:rFonts w:ascii="Times New Roman" w:eastAsia="Times New Roman" w:hAnsi="Times New Roman" w:cs="Times New Roman"/>
        </w:rPr>
        <w:t>Ocenę spełniania warunku udziału w postępowaniu zamawiający przeprowadzi na podstawie załączonego do</w:t>
      </w:r>
      <w:r w:rsidR="007D1C1F">
        <w:rPr>
          <w:rFonts w:ascii="Times New Roman" w:eastAsia="Times New Roman" w:hAnsi="Times New Roman" w:cs="Times New Roman"/>
        </w:rPr>
        <w:t xml:space="preserve"> oferty wykazu robót i dowodów – spełnia/nie spełnia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W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175E82" w:rsidRPr="000940F2" w:rsidRDefault="004A0043" w:rsidP="00175E82">
      <w:pPr>
        <w:pStyle w:val="Teksttreci0"/>
        <w:spacing w:line="264" w:lineRule="exact"/>
        <w:ind w:left="1418" w:right="20" w:firstLine="0"/>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 </w:t>
      </w:r>
      <w:r w:rsidRPr="008D3B5F">
        <w:rPr>
          <w:rFonts w:ascii="Times New Roman" w:eastAsia="Times New Roman" w:hAnsi="Times New Roman" w:cs="Times New Roman"/>
          <w:b/>
          <w:sz w:val="22"/>
          <w:szCs w:val="22"/>
        </w:rPr>
        <w:t>b)</w:t>
      </w:r>
      <w:r w:rsidR="000B1D73" w:rsidRPr="008D3B5F">
        <w:rPr>
          <w:rFonts w:ascii="Times New Roman" w:eastAsia="Times New Roman" w:hAnsi="Times New Roman" w:cs="Times New Roman"/>
          <w:sz w:val="22"/>
          <w:szCs w:val="22"/>
        </w:rPr>
        <w:t xml:space="preserve"> </w:t>
      </w:r>
      <w:r w:rsidR="00E33E12" w:rsidRPr="00E33E12">
        <w:rPr>
          <w:rFonts w:ascii="Times New Roman" w:eastAsia="Times New Roman" w:hAnsi="Times New Roman" w:cs="Times New Roman"/>
          <w:color w:val="FF0000"/>
        </w:rPr>
        <w:t xml:space="preserve"> </w:t>
      </w:r>
      <w:r w:rsidR="00175E82" w:rsidRPr="000940F2">
        <w:rPr>
          <w:rFonts w:ascii="Times New Roman" w:eastAsia="Times New Roman" w:hAnsi="Times New Roman" w:cs="Times New Roman"/>
          <w:sz w:val="22"/>
          <w:szCs w:val="22"/>
        </w:rPr>
        <w:t>dyspon</w:t>
      </w:r>
      <w:r w:rsidR="00175E82">
        <w:rPr>
          <w:rFonts w:ascii="Times New Roman" w:eastAsia="Times New Roman" w:hAnsi="Times New Roman" w:cs="Times New Roman"/>
          <w:sz w:val="22"/>
          <w:szCs w:val="22"/>
        </w:rPr>
        <w:t>uje</w:t>
      </w:r>
      <w:r w:rsidR="00175E82" w:rsidRPr="000940F2">
        <w:rPr>
          <w:rFonts w:ascii="Times New Roman" w:eastAsia="Times New Roman" w:hAnsi="Times New Roman" w:cs="Times New Roman"/>
          <w:sz w:val="22"/>
          <w:szCs w:val="22"/>
        </w:rPr>
        <w:t xml:space="preserve"> (wraz z podstawą do dysponowania) osobą lub osobami  zdolnymi do pełnienia  samodzielnej funkcji technicznej w budownictwie – kierownika lub kierowników budowy/robót branży drogowej i instalacyjnej z doświadczeniem zawodowym na stanowisku kierownika budowy/robót branży drogowej   i instalacyjnej na minimum jednym zadaniu polegającym na budowie, przebudowie, remoncie chodnika z odwodnieniem o wartości: min. 400 000,00 zł brutto odwodnienie i   min. 400 000,00 zł brutto chodnik , posiadającym uprawnienia budowlane uprawniające do prowadzenia robót w zakresie przewidzianym w dokumentacji projektowej.  </w:t>
      </w:r>
    </w:p>
    <w:p w:rsidR="000940F2" w:rsidRPr="000940F2" w:rsidRDefault="000940F2" w:rsidP="000940F2">
      <w:pPr>
        <w:pStyle w:val="Teksttreci0"/>
        <w:spacing w:line="264" w:lineRule="exact"/>
        <w:ind w:right="20"/>
        <w:jc w:val="both"/>
        <w:rPr>
          <w:rFonts w:ascii="Times New Roman" w:eastAsia="Times New Roman" w:hAnsi="Times New Roman" w:cs="Times New Roman"/>
          <w:sz w:val="22"/>
          <w:szCs w:val="22"/>
        </w:rPr>
      </w:pPr>
    </w:p>
    <w:p w:rsidR="000940F2" w:rsidRDefault="000940F2" w:rsidP="000940F2">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0940F2">
        <w:rPr>
          <w:rFonts w:ascii="Times New Roman" w:eastAsia="Times New Roman" w:hAnsi="Times New Roman" w:cs="Times New Roman"/>
          <w:sz w:val="22"/>
          <w:szCs w:val="22"/>
        </w:rPr>
        <w:t>Osoby przewidziane do pełnienia samodzielnych funkcji technicznych w budownictwie muszą posiadać wymagane uprawnienia, które zostały wydane z ustawą Prawo budowlane z dnia 7 lipca 1994 (</w:t>
      </w:r>
      <w:proofErr w:type="spellStart"/>
      <w:r w:rsidRPr="000940F2">
        <w:rPr>
          <w:rFonts w:ascii="Times New Roman" w:eastAsia="Times New Roman" w:hAnsi="Times New Roman" w:cs="Times New Roman"/>
          <w:sz w:val="22"/>
          <w:szCs w:val="22"/>
        </w:rPr>
        <w:t>Dz.U.z</w:t>
      </w:r>
      <w:proofErr w:type="spellEnd"/>
      <w:r w:rsidRPr="000940F2">
        <w:rPr>
          <w:rFonts w:ascii="Times New Roman" w:eastAsia="Times New Roman" w:hAnsi="Times New Roman" w:cs="Times New Roman"/>
          <w:sz w:val="22"/>
          <w:szCs w:val="22"/>
        </w:rPr>
        <w:t xml:space="preserve"> 2016r. poz.290) art. 12 ust.1 ppkt2, ust 7 art. 12a  lub uprawnienia uzyskane na podstawie przepisów obowiązujących przed wejściem w życie ustawy Prawo budowlane z 1994 r., natomiast w przypadku osób, które uzyskały uprawnienia w innych krajach Unii Europejskiej a także osób z Europejskiego Obszaru Gospodarczego i obywateli Konfederacji Szwajcarskiej posiadane uprawnienia muszą spełnić warunki określone w ustawie z dnia 22 grudnia 2015 roku o zasadach uznawania kwalifikacji zawodowych nabytych w państwach członkowskich Unii Europejskiej (Dz. U. z 2016 r. poz.65) Osoby spoza terytorium Rzeczypospolitej Polskiej muszą się legitymować decyzją o uznaniu kwalifikacji zawodowych lub decyzją o prawie do świadczenia usług </w:t>
      </w:r>
      <w:proofErr w:type="spellStart"/>
      <w:r w:rsidRPr="000940F2">
        <w:rPr>
          <w:rFonts w:ascii="Times New Roman" w:eastAsia="Times New Roman" w:hAnsi="Times New Roman" w:cs="Times New Roman"/>
          <w:sz w:val="22"/>
          <w:szCs w:val="22"/>
        </w:rPr>
        <w:t>transgranicznych</w:t>
      </w:r>
      <w:proofErr w:type="spellEnd"/>
      <w:r w:rsidRPr="000940F2">
        <w:rPr>
          <w:rFonts w:ascii="Times New Roman" w:eastAsia="Times New Roman" w:hAnsi="Times New Roman" w:cs="Times New Roman"/>
          <w:sz w:val="22"/>
          <w:szCs w:val="22"/>
        </w:rPr>
        <w:t>, wydanymi przez właściwe rady, izby inżynierów, albo udokumentować, że zdały egzamin na uprawnienia budowlane przed właściwą Izbą.</w:t>
      </w:r>
    </w:p>
    <w:p w:rsidR="000940F2" w:rsidRDefault="000940F2" w:rsidP="000B1D73">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52180A" w:rsidRPr="00BF4FCE" w:rsidRDefault="0052180A" w:rsidP="0052180A">
      <w:pPr>
        <w:pStyle w:val="NormalnyWeb"/>
        <w:spacing w:after="0"/>
        <w:rPr>
          <w:sz w:val="22"/>
          <w:szCs w:val="22"/>
        </w:rPr>
      </w:pPr>
      <w:r w:rsidRPr="00BF4FCE">
        <w:rPr>
          <w:sz w:val="22"/>
          <w:szCs w:val="22"/>
        </w:rPr>
        <w:lastRenderedPageBreak/>
        <w:t xml:space="preserve">W przypadku Wykonawców wspólnie ubiegających się o udzielenie zamówienia </w:t>
      </w:r>
      <w:r w:rsidR="004610E5">
        <w:rPr>
          <w:sz w:val="22"/>
          <w:szCs w:val="22"/>
        </w:rPr>
        <w:t xml:space="preserve">warunek ten </w:t>
      </w:r>
      <w:r w:rsidR="00F85A11">
        <w:rPr>
          <w:sz w:val="22"/>
          <w:szCs w:val="22"/>
        </w:rPr>
        <w:t xml:space="preserve">musi być spełniony </w:t>
      </w:r>
      <w:r w:rsidR="00F85A11" w:rsidRPr="00F85A11">
        <w:rPr>
          <w:sz w:val="22"/>
          <w:szCs w:val="22"/>
        </w:rPr>
        <w:t xml:space="preserve">łącznie </w:t>
      </w:r>
      <w:r w:rsidR="00F85A11">
        <w:rPr>
          <w:sz w:val="22"/>
          <w:szCs w:val="22"/>
        </w:rPr>
        <w:t>przez</w:t>
      </w:r>
      <w:r w:rsidRPr="00BF4FCE">
        <w:rPr>
          <w:sz w:val="22"/>
          <w:szCs w:val="22"/>
        </w:rPr>
        <w:t xml:space="preserve"> wykonawców</w:t>
      </w:r>
      <w:r w:rsidR="00F85A11">
        <w:rPr>
          <w:sz w:val="22"/>
          <w:szCs w:val="22"/>
        </w:rPr>
        <w:t xml:space="preserve"> wchodzących w skład konsorcjum</w:t>
      </w:r>
      <w:r w:rsidRPr="00BF4FCE">
        <w:rPr>
          <w:sz w:val="22"/>
          <w:szCs w:val="22"/>
        </w:rPr>
        <w:t>.</w:t>
      </w:r>
    </w:p>
    <w:p w:rsidR="003D41DE" w:rsidRDefault="003D41DE" w:rsidP="003D41DE">
      <w:pPr>
        <w:pStyle w:val="NormalnyWeb"/>
        <w:spacing w:after="0"/>
      </w:pPr>
      <w:r>
        <w:t xml:space="preserve">Zamawiający dokona oceny spełniania przez Wykonawcę wyżej wskazanego warunku udziału w postępowaniu według formuły spełnia/ nie spełnia – na podstawie analizy złożonych przez Wykonawcę oświadczeń i dokumentów. </w:t>
      </w:r>
    </w:p>
    <w:p w:rsidR="003D41DE" w:rsidRDefault="003D41DE" w:rsidP="00176F8B">
      <w:pPr>
        <w:pStyle w:val="NormalnyWeb"/>
        <w:spacing w:after="0"/>
      </w:pPr>
      <w:r>
        <w:rPr>
          <w:color w:val="000000"/>
          <w:u w:val="single"/>
        </w:rPr>
        <w:t xml:space="preserve">W przypadku Wykonawców wspólnie ubiegających się o udzielenie zamówienia, każdy z warunków określonych w </w:t>
      </w:r>
      <w:proofErr w:type="spellStart"/>
      <w:r>
        <w:rPr>
          <w:color w:val="000000"/>
          <w:u w:val="single"/>
        </w:rPr>
        <w:t>pkt</w:t>
      </w:r>
      <w:proofErr w:type="spellEnd"/>
      <w:r>
        <w:rPr>
          <w:color w:val="000000"/>
          <w:u w:val="single"/>
        </w:rPr>
        <w:t xml:space="preserve"> 5.1 SIWZ winien spełniać każdy z Wykonawców samodzielnie.</w:t>
      </w:r>
    </w:p>
    <w:p w:rsidR="003D41DE" w:rsidRDefault="003D41DE" w:rsidP="00176F8B">
      <w:pPr>
        <w:pStyle w:val="NormalnyWeb"/>
        <w:spacing w:after="0"/>
      </w:pPr>
      <w:r>
        <w:rPr>
          <w:color w:val="000000"/>
        </w:rPr>
        <w:t>Opis sposobu dokonywania oceny spełniania w/w warunków</w:t>
      </w:r>
    </w:p>
    <w:p w:rsidR="003D41DE" w:rsidRDefault="003D41DE" w:rsidP="00611598">
      <w:pPr>
        <w:pStyle w:val="NormalnyWeb"/>
        <w:numPr>
          <w:ilvl w:val="2"/>
          <w:numId w:val="30"/>
        </w:numPr>
        <w:spacing w:after="0"/>
        <w:ind w:left="426" w:hanging="426"/>
      </w:pPr>
      <w:r>
        <w:rPr>
          <w:color w:val="000000"/>
        </w:rPr>
        <w:t>Ocena spełnienia ww. warunków dokonana zostanie w oparciu o informacje zawarte w dokumentach lub oświadczeniach wyszcze</w:t>
      </w:r>
      <w:r w:rsidR="00E93A40">
        <w:rPr>
          <w:color w:val="000000"/>
        </w:rPr>
        <w:t>gólnionych w rozdziale 7</w:t>
      </w:r>
      <w:r>
        <w:rPr>
          <w:color w:val="000000"/>
        </w:rPr>
        <w:t xml:space="preserve"> niniejszej SIWZ.</w:t>
      </w:r>
    </w:p>
    <w:p w:rsidR="003D41DE" w:rsidRPr="00C77C34" w:rsidRDefault="003D41DE" w:rsidP="003D41DE">
      <w:pPr>
        <w:pStyle w:val="NormalnyWeb"/>
        <w:numPr>
          <w:ilvl w:val="2"/>
          <w:numId w:val="30"/>
        </w:numPr>
        <w:spacing w:after="0"/>
      </w:pPr>
      <w:r>
        <w:rPr>
          <w:color w:val="000000"/>
        </w:rPr>
        <w:t>Z treści załączonych dokumentów musi wynikać jednoznacznie, iż ww. warunki Wykonawca spełnił.</w:t>
      </w:r>
    </w:p>
    <w:p w:rsidR="00C77C34" w:rsidRDefault="00C77C34" w:rsidP="00C77C34">
      <w:pPr>
        <w:pStyle w:val="NormalnyWeb"/>
        <w:spacing w:after="0"/>
      </w:pPr>
      <w: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76EF" w:rsidRDefault="00C77C34" w:rsidP="00C77C34">
      <w:pPr>
        <w:pStyle w:val="NormalnyWeb"/>
        <w:spacing w:after="0"/>
        <w:ind w:left="360"/>
        <w:rPr>
          <w:b/>
          <w:bCs/>
          <w:color w:val="000000"/>
          <w:sz w:val="22"/>
          <w:szCs w:val="22"/>
        </w:rPr>
      </w:pPr>
      <w:r>
        <w:t xml:space="preserve"> </w:t>
      </w:r>
      <w:r w:rsidR="000C317D">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ED31CC">
            <w:pPr>
              <w:spacing w:before="62" w:after="119" w:line="240" w:lineRule="auto"/>
              <w:ind w:left="426" w:hanging="426"/>
              <w:rPr>
                <w:rFonts w:ascii="Times New Roman" w:eastAsia="Times New Roman" w:hAnsi="Times New Roman" w:cs="Times New Roman"/>
              </w:rPr>
            </w:pPr>
            <w:r w:rsidRPr="000C317D">
              <w:rPr>
                <w:rFonts w:ascii="Times New Roman" w:eastAsia="Times New Roman" w:hAnsi="Times New Roman" w:cs="Times New Roman"/>
              </w:rPr>
              <w:t>6.1. Z postępowania o udzielenie zamówienia wyklucza się Wykonawcę, w stosunku do którego zachodzi którakolwiek z okoliczności wskazanych w art. 24 ust. 1 pkt</w:t>
            </w:r>
            <w:r w:rsidR="00163E31">
              <w:rPr>
                <w:rFonts w:ascii="Times New Roman" w:eastAsia="Times New Roman" w:hAnsi="Times New Roman" w:cs="Times New Roman"/>
              </w:rPr>
              <w:t>.</w:t>
            </w:r>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oraz wykonawcę w stosunku do którego zachodzi podstawa wykluczenia wskazana w art. 24 ust. 5 pkt</w:t>
            </w:r>
            <w:r w:rsidR="00163E31">
              <w:rPr>
                <w:rFonts w:ascii="Times New Roman" w:eastAsia="Times New Roman" w:hAnsi="Times New Roman" w:cs="Times New Roman"/>
              </w:rPr>
              <w:t>.</w:t>
            </w:r>
            <w:r w:rsidRPr="000C317D">
              <w:rPr>
                <w:rFonts w:ascii="Times New Roman" w:eastAsia="Times New Roman" w:hAnsi="Times New Roman" w:cs="Times New Roman"/>
              </w:rPr>
              <w:t xml:space="preserve">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ED31CC">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864EE8">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8F6400" w:rsidRDefault="00ED140D" w:rsidP="009D613D">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lastRenderedPageBreak/>
        <w:t>7</w:t>
      </w:r>
      <w:r w:rsidR="008F6400" w:rsidRPr="00DB1A78">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B347E9">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63362E">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163E31">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E30921" w:rsidRDefault="003608B6" w:rsidP="00163E31">
            <w:pPr>
              <w:pStyle w:val="NormalnyWeb"/>
              <w:spacing w:before="62" w:beforeAutospacing="0"/>
              <w:ind w:left="851" w:hanging="454"/>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rsidP="00532F12">
            <w:pPr>
              <w:pStyle w:val="NormalnyWeb"/>
              <w:spacing w:before="62" w:beforeAutospacing="0"/>
              <w:ind w:left="851" w:hanging="454"/>
              <w:rPr>
                <w:sz w:val="22"/>
                <w:szCs w:val="22"/>
              </w:rPr>
            </w:pPr>
            <w:r w:rsidRPr="007A28E1">
              <w:rPr>
                <w:sz w:val="22"/>
                <w:szCs w:val="22"/>
              </w:rPr>
              <w:t xml:space="preserve">7.5. </w:t>
            </w:r>
            <w:r w:rsidRPr="007A28E1">
              <w:rPr>
                <w:b/>
                <w:bCs/>
                <w:sz w:val="22"/>
                <w:szCs w:val="22"/>
              </w:rPr>
              <w:t>UWAGA:</w:t>
            </w:r>
            <w:r w:rsidR="0063362E">
              <w:rPr>
                <w:b/>
                <w:bCs/>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rsidP="00532F12">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rsidP="00291779">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w:t>
            </w:r>
            <w:r w:rsidR="003608B6" w:rsidRPr="00E30921">
              <w:rPr>
                <w:sz w:val="22"/>
                <w:szCs w:val="22"/>
              </w:rPr>
              <w:lastRenderedPageBreak/>
              <w:t>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lastRenderedPageBreak/>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W przypadku gdy Wykonawca polega na zdolnościach innych podmiotów w celu potwierdzenia spełniania warunków udziału w postępowaniu należy załączyć zobowiązania wymagane postanowieniami pkt</w:t>
            </w:r>
            <w:r w:rsidR="0063362E">
              <w:rPr>
                <w:sz w:val="22"/>
                <w:szCs w:val="22"/>
              </w:rPr>
              <w:t>.</w:t>
            </w:r>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W celu potwierdzenia braku podstaw do wykluczenia o jakich stanowi art. 24 ust. 5 pkt</w:t>
            </w:r>
            <w:r w:rsidR="0063362E">
              <w:rPr>
                <w:sz w:val="22"/>
                <w:szCs w:val="22"/>
              </w:rPr>
              <w:t>.</w:t>
            </w:r>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rsidP="00010B4B">
            <w:pPr>
              <w:pStyle w:val="NormalnyWeb"/>
              <w:spacing w:before="62" w:beforeAutospacing="0"/>
              <w:ind w:left="1276" w:hanging="363"/>
              <w:rPr>
                <w:sz w:val="22"/>
                <w:szCs w:val="22"/>
              </w:rPr>
            </w:pP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7D1C1F"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92269" w:rsidRPr="00D05063">
              <w:rPr>
                <w:rFonts w:ascii="Times New Roman" w:eastAsia="Times New Roman" w:hAnsi="Times New Roman" w:cs="Times New Roman"/>
                <w:sz w:val="22"/>
                <w:szCs w:val="22"/>
              </w:rPr>
              <w:t xml:space="preserve"> b) </w:t>
            </w:r>
            <w:r w:rsidR="00D92269"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00D92269" w:rsidRPr="00D05063">
              <w:rPr>
                <w:rFonts w:ascii="Times New Roman" w:hAnsi="Times New Roman" w:cs="Times New Roman"/>
                <w:b/>
                <w:sz w:val="22"/>
                <w:szCs w:val="22"/>
              </w:rPr>
              <w:t>nie wcześniej niż 3 miesiące</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składania ofert,</w:t>
            </w:r>
            <w:r w:rsidR="00D92269"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7D1C1F" w:rsidP="00D92269">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05063" w:rsidRPr="00D05063">
              <w:rPr>
                <w:rFonts w:ascii="Times New Roman" w:hAnsi="Times New Roman" w:cs="Times New Roman"/>
                <w:sz w:val="22"/>
                <w:szCs w:val="22"/>
              </w:rPr>
              <w:t>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w:t>
            </w:r>
            <w:r w:rsidR="00010B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rsidP="0063362E">
            <w:pPr>
              <w:pStyle w:val="NormalnyWeb"/>
              <w:spacing w:before="62" w:beforeAutospacing="0"/>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o których mowa w pkt</w:t>
            </w:r>
            <w:r w:rsidR="0063362E">
              <w:rPr>
                <w:sz w:val="22"/>
                <w:szCs w:val="22"/>
              </w:rPr>
              <w:t>.</w:t>
            </w:r>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63362E">
            <w:pPr>
              <w:pStyle w:val="Teksttreci0"/>
              <w:shd w:val="clear" w:color="auto" w:fill="auto"/>
              <w:tabs>
                <w:tab w:val="left" w:pos="0"/>
              </w:tabs>
              <w:spacing w:line="264" w:lineRule="exact"/>
              <w:ind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dokum</w:t>
            </w:r>
            <w:r w:rsidR="00E93A40">
              <w:rPr>
                <w:rFonts w:ascii="Times New Roman" w:hAnsi="Times New Roman" w:cs="Times New Roman"/>
                <w:sz w:val="22"/>
                <w:szCs w:val="22"/>
              </w:rPr>
              <w:t>entów, o których mowa w pkt</w:t>
            </w:r>
            <w:r w:rsidR="0063362E">
              <w:rPr>
                <w:rFonts w:ascii="Times New Roman" w:hAnsi="Times New Roman" w:cs="Times New Roman"/>
                <w:sz w:val="22"/>
                <w:szCs w:val="22"/>
              </w:rPr>
              <w:t>.</w:t>
            </w:r>
            <w:r w:rsidR="00E93A40">
              <w:rPr>
                <w:rFonts w:ascii="Times New Roman" w:hAnsi="Times New Roman" w:cs="Times New Roman"/>
                <w:sz w:val="22"/>
                <w:szCs w:val="22"/>
              </w:rPr>
              <w:t xml:space="preserve"> 7.7</w:t>
            </w:r>
            <w:r w:rsidR="00951582">
              <w:rPr>
                <w:rFonts w:ascii="Times New Roman" w:hAnsi="Times New Roman" w:cs="Times New Roman"/>
                <w:sz w:val="22"/>
                <w:szCs w:val="22"/>
              </w:rPr>
              <w:t>.2</w:t>
            </w:r>
            <w:r w:rsidR="00E93A40">
              <w:rPr>
                <w:rFonts w:ascii="Times New Roman" w:hAnsi="Times New Roman" w:cs="Times New Roman"/>
                <w:sz w:val="22"/>
                <w:szCs w:val="22"/>
              </w:rPr>
              <w:t>.a-7.7</w:t>
            </w:r>
            <w:r w:rsidR="00951582">
              <w:rPr>
                <w:rFonts w:ascii="Times New Roman" w:hAnsi="Times New Roman" w:cs="Times New Roman"/>
                <w:sz w:val="22"/>
                <w:szCs w:val="22"/>
              </w:rPr>
              <w:t>.2</w:t>
            </w:r>
            <w:r w:rsidR="00E93A40">
              <w:rPr>
                <w:rFonts w:ascii="Times New Roman" w:hAnsi="Times New Roman" w:cs="Times New Roman"/>
                <w:sz w:val="22"/>
                <w:szCs w:val="22"/>
              </w:rPr>
              <w:t>c</w:t>
            </w:r>
            <w:r w:rsidRPr="005E1ED3">
              <w:rPr>
                <w:rFonts w:ascii="Times New Roman" w:hAnsi="Times New Roman" w:cs="Times New Roman"/>
                <w:sz w:val="22"/>
                <w:szCs w:val="22"/>
              </w:rPr>
              <w:t xml:space="preserve">. - składa dokument lub dokumenty wystawione w kraju, w którym wykonawca ma siedzibę lub miejsce zamieszkania, </w:t>
            </w:r>
            <w:r w:rsidRPr="005E1ED3">
              <w:rPr>
                <w:rFonts w:ascii="Times New Roman" w:hAnsi="Times New Roman" w:cs="Times New Roman"/>
                <w:sz w:val="22"/>
                <w:szCs w:val="22"/>
              </w:rPr>
              <w:lastRenderedPageBreak/>
              <w:t>potwierdzające odpowiednio, że:</w:t>
            </w:r>
          </w:p>
          <w:p w:rsidR="005E1ED3" w:rsidRPr="005E1ED3" w:rsidRDefault="005E1ED3" w:rsidP="00835CC2">
            <w:pPr>
              <w:pStyle w:val="Teksttreci0"/>
              <w:numPr>
                <w:ilvl w:val="0"/>
                <w:numId w:val="17"/>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sidRPr="005E1ED3">
              <w:rPr>
                <w:rFonts w:ascii="Times New Roman" w:hAnsi="Times New Roman" w:cs="Times New Roman"/>
                <w:sz w:val="22"/>
                <w:szCs w:val="22"/>
              </w:rPr>
              <w:lastRenderedPageBreak/>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w:t>
            </w:r>
            <w:r w:rsidR="00E93A40">
              <w:rPr>
                <w:rFonts w:ascii="Times New Roman" w:hAnsi="Times New Roman" w:cs="Times New Roman"/>
                <w:sz w:val="22"/>
                <w:szCs w:val="22"/>
              </w:rPr>
              <w:t>umenty, o których mowa w ust. 7</w:t>
            </w:r>
            <w:r w:rsidR="00751796">
              <w:rPr>
                <w:rFonts w:ascii="Times New Roman" w:hAnsi="Times New Roman" w:cs="Times New Roman"/>
                <w:sz w:val="22"/>
                <w:szCs w:val="22"/>
              </w:rPr>
              <w:t>.7.2.b-7.7.2.c</w:t>
            </w:r>
            <w:r w:rsidRPr="005E1ED3">
              <w:rPr>
                <w:rFonts w:ascii="Times New Roman" w:hAnsi="Times New Roman" w:cs="Times New Roman"/>
                <w:sz w:val="22"/>
                <w:szCs w:val="22"/>
              </w:rPr>
              <w:t xml:space="preserve">  powinny być wystawione nie wcześniej niż 3 miesiące przed upływem terminu składania ofert, dok</w:t>
            </w:r>
            <w:r w:rsidR="00751796">
              <w:rPr>
                <w:rFonts w:ascii="Times New Roman" w:hAnsi="Times New Roman" w:cs="Times New Roman"/>
                <w:sz w:val="22"/>
                <w:szCs w:val="22"/>
              </w:rPr>
              <w:t>umenty o których mowa w ust. 7.7.2.a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5E1ED3" w:rsidP="006E1C4D">
            <w:pPr>
              <w:pStyle w:val="NormalnyWeb"/>
              <w:spacing w:before="62" w:beforeAutospacing="0"/>
            </w:pPr>
            <w:r>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8F6400" w:rsidRPr="006E1C4D" w:rsidRDefault="009D613D" w:rsidP="00DA2275">
      <w:pPr>
        <w:tabs>
          <w:tab w:val="left" w:pos="142"/>
        </w:tabs>
        <w:spacing w:before="100" w:beforeAutospacing="1" w:after="0"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3) zakres i okres udziału innego podmiotu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b/>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734780" w:rsidRDefault="00734780" w:rsidP="00B25D6A">
      <w:pPr>
        <w:spacing w:before="100" w:beforeAutospacing="1" w:after="0" w:line="102" w:lineRule="atLeast"/>
        <w:ind w:left="284" w:hanging="284"/>
        <w:rPr>
          <w:rFonts w:ascii="Times New Roman" w:eastAsia="Times New Roman" w:hAnsi="Times New Roman" w:cs="Times New Roman"/>
          <w:color w:val="000000"/>
        </w:rPr>
      </w:pPr>
    </w:p>
    <w:p w:rsidR="003664EB" w:rsidRPr="003D7165" w:rsidRDefault="003664EB" w:rsidP="00734780">
      <w:pPr>
        <w:pStyle w:val="Teksttreci0"/>
        <w:numPr>
          <w:ilvl w:val="1"/>
          <w:numId w:val="14"/>
        </w:numPr>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w:t>
      </w:r>
      <w:r w:rsidRPr="003D7165">
        <w:rPr>
          <w:rFonts w:ascii="Times New Roman" w:hAnsi="Times New Roman" w:cs="Times New Roman"/>
          <w:sz w:val="22"/>
          <w:szCs w:val="22"/>
        </w:rPr>
        <w:lastRenderedPageBreak/>
        <w:t>postępowaniu oraz bada, czy nie zachodzą wobec tego podmiotu podstawy wykluczenia, o których mowa w art. 24 ust. 1 pkt</w:t>
      </w:r>
      <w:r w:rsidR="00DC06AD">
        <w:rPr>
          <w:rFonts w:ascii="Times New Roman" w:hAnsi="Times New Roman" w:cs="Times New Roman"/>
          <w:sz w:val="22"/>
          <w:szCs w:val="22"/>
        </w:rPr>
        <w:t>.</w:t>
      </w:r>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F74E3C">
      <w:pPr>
        <w:pStyle w:val="Teksttreci0"/>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835CC2">
      <w:pPr>
        <w:pStyle w:val="Teksttreci0"/>
        <w:numPr>
          <w:ilvl w:val="2"/>
          <w:numId w:val="16"/>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697205">
      <w:pPr>
        <w:pStyle w:val="Teksttreci0"/>
        <w:numPr>
          <w:ilvl w:val="1"/>
          <w:numId w:val="16"/>
        </w:numPr>
        <w:shd w:val="clear" w:color="auto" w:fill="auto"/>
        <w:spacing w:line="269" w:lineRule="exact"/>
        <w:ind w:left="426" w:right="20" w:hanging="26"/>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r w:rsidR="00F843C0">
        <w:rPr>
          <w:rFonts w:ascii="Times New Roman" w:hAnsi="Times New Roman" w:cs="Times New Roman"/>
          <w:sz w:val="22"/>
          <w:szCs w:val="22"/>
        </w:rPr>
        <w:t>.</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7.2</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w:t>
            </w:r>
            <w:r w:rsidRPr="003D7165">
              <w:rPr>
                <w:rFonts w:ascii="Times New Roman" w:eastAsia="Times New Roman" w:hAnsi="Times New Roman" w:cs="Times New Roman"/>
              </w:rPr>
              <w:lastRenderedPageBreak/>
              <w:t xml:space="preserve">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lastRenderedPageBreak/>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147 i 615</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9F4CF0">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r w:rsidR="00133224">
              <w:rPr>
                <w:rFonts w:ascii="Times New Roman" w:eastAsia="Times New Roman" w:hAnsi="Times New Roman" w:cs="Times New Roman"/>
              </w:rPr>
              <w:t xml:space="preserve">  za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9F4CF0">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.7. Zobowiązanie, o którym mowa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.10. Poświadczenie za zgodność z oryginałem dokonywane w formie pisemnej powinno być sporządzone w sposób umożliwiający identyfikację podpisu (np. wraz z imienną pieczątką </w:t>
            </w:r>
            <w:r w:rsidR="003D7165" w:rsidRPr="003D7165">
              <w:rPr>
                <w:rFonts w:ascii="Times New Roman" w:eastAsia="Times New Roman" w:hAnsi="Times New Roman" w:cs="Times New Roman"/>
              </w:rPr>
              <w:lastRenderedPageBreak/>
              <w:t>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133224">
              <w:rPr>
                <w:rFonts w:ascii="Cambria Math" w:eastAsia="Times New Roman" w:hAnsi="Cambria Math"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567" w:hanging="567"/>
              <w:rPr>
                <w:sz w:val="22"/>
                <w:szCs w:val="22"/>
              </w:rPr>
            </w:pPr>
            <w:r w:rsidRPr="00D1646A">
              <w:rPr>
                <w:sz w:val="22"/>
                <w:szCs w:val="22"/>
              </w:rPr>
              <w:lastRenderedPageBreak/>
              <w:t>12.1. Wykonawca może złożyć tylko jedną ofertę.</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1083" w:hanging="1083"/>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rsidP="00211244">
            <w:pPr>
              <w:pStyle w:val="NormalnyWeb"/>
              <w:spacing w:before="62" w:beforeAutospacing="0"/>
              <w:ind w:left="1083" w:hanging="1083"/>
              <w:rPr>
                <w:sz w:val="22"/>
                <w:szCs w:val="22"/>
              </w:rPr>
            </w:pPr>
            <w:r w:rsidRPr="00D1646A">
              <w:rPr>
                <w:sz w:val="22"/>
                <w:szCs w:val="22"/>
              </w:rPr>
              <w:t>12.3. Zamawiający nie dopuszcza składania ofert wariantowych.</w:t>
            </w:r>
          </w:p>
          <w:p w:rsidR="002B1176" w:rsidRPr="00D1646A" w:rsidRDefault="002B1176" w:rsidP="00211244">
            <w:pPr>
              <w:pStyle w:val="NormalnyWeb"/>
              <w:spacing w:before="62" w:beforeAutospacing="0"/>
              <w:ind w:left="567" w:hanging="567"/>
              <w:rPr>
                <w:sz w:val="22"/>
                <w:szCs w:val="22"/>
              </w:rPr>
            </w:pPr>
            <w:r>
              <w:rPr>
                <w:sz w:val="22"/>
                <w:szCs w:val="22"/>
              </w:rPr>
              <w:t>12.4.</w:t>
            </w:r>
            <w:r w:rsidR="001C46AF">
              <w:rPr>
                <w:sz w:val="22"/>
                <w:szCs w:val="22"/>
              </w:rPr>
              <w:t xml:space="preserve"> Zamawiający nie przewiduje udzielenia zamówień uzupełniających,  o </w:t>
            </w:r>
            <w:r w:rsidR="00D9096E">
              <w:rPr>
                <w:sz w:val="22"/>
                <w:szCs w:val="22"/>
              </w:rPr>
              <w:t xml:space="preserve">których </w:t>
            </w:r>
            <w:r w:rsidR="001C46AF">
              <w:rPr>
                <w:sz w:val="22"/>
                <w:szCs w:val="22"/>
              </w:rPr>
              <w:t>mowa w art. 67 u</w:t>
            </w:r>
            <w:r w:rsidR="00211244">
              <w:rPr>
                <w:sz w:val="22"/>
                <w:szCs w:val="22"/>
              </w:rPr>
              <w:t>s</w:t>
            </w:r>
            <w:r w:rsidR="001C46AF">
              <w:rPr>
                <w:sz w:val="22"/>
                <w:szCs w:val="22"/>
              </w:rPr>
              <w:t>t. 1 pkt</w:t>
            </w:r>
            <w:r w:rsidR="00E7361F">
              <w:rPr>
                <w:sz w:val="22"/>
                <w:szCs w:val="22"/>
              </w:rPr>
              <w:t>.</w:t>
            </w:r>
            <w:r w:rsidR="001C46AF">
              <w:rPr>
                <w:sz w:val="22"/>
                <w:szCs w:val="22"/>
              </w:rPr>
              <w:t xml:space="preserve"> 6 </w:t>
            </w:r>
            <w:proofErr w:type="spellStart"/>
            <w:r w:rsidR="001C46AF">
              <w:rPr>
                <w:sz w:val="22"/>
                <w:szCs w:val="22"/>
              </w:rPr>
              <w:t>Pzp</w:t>
            </w:r>
            <w:proofErr w:type="spellEnd"/>
            <w:r w:rsidR="001C46AF">
              <w:rPr>
                <w:sz w:val="22"/>
                <w:szCs w:val="22"/>
              </w:rPr>
              <w:t>.</w:t>
            </w:r>
          </w:p>
        </w:tc>
      </w:tr>
      <w:tr w:rsidR="00D1646A" w:rsidTr="00D1646A">
        <w:trPr>
          <w:tblCellSpacing w:w="0" w:type="dxa"/>
        </w:trPr>
        <w:tc>
          <w:tcPr>
            <w:tcW w:w="9210" w:type="dxa"/>
            <w:hideMark/>
          </w:tcPr>
          <w:p w:rsidR="00D1646A" w:rsidRPr="00D1646A" w:rsidRDefault="002B1176" w:rsidP="00C05E2C">
            <w:pPr>
              <w:pStyle w:val="NormalnyWeb"/>
              <w:spacing w:before="62" w:beforeAutospacing="0"/>
              <w:ind w:left="1083" w:hanging="1083"/>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rsidP="00C05E2C">
            <w:pPr>
              <w:pStyle w:val="NormalnyWeb"/>
              <w:spacing w:before="62" w:beforeAutospacing="0"/>
              <w:ind w:left="1083" w:hanging="1083"/>
              <w:rPr>
                <w:sz w:val="22"/>
                <w:szCs w:val="22"/>
              </w:rPr>
            </w:pPr>
            <w:r>
              <w:rPr>
                <w:sz w:val="22"/>
                <w:szCs w:val="22"/>
              </w:rPr>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E7361F">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E7361F">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3052A2">
              <w:rPr>
                <w:sz w:val="22"/>
                <w:szCs w:val="22"/>
              </w:rPr>
              <w:t xml:space="preserve"> </w:t>
            </w:r>
            <w:r w:rsidRPr="00D1646A">
              <w:rPr>
                <w:sz w:val="22"/>
                <w:szCs w:val="22"/>
              </w:rPr>
              <w:t xml:space="preserve">U.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xml:space="preserve">. Każda poprawka w treści oferty, a w szczególności każde przerobienie, przekreślenie, uzupełnienie, nadpisanie, etc. powinno być parafowane przez Wykonawcę, w przeciwnym </w:t>
            </w:r>
            <w:r w:rsidR="00D1646A" w:rsidRPr="00D1646A">
              <w:rPr>
                <w:sz w:val="22"/>
                <w:szCs w:val="22"/>
              </w:rPr>
              <w:lastRenderedPageBreak/>
              <w:t>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lastRenderedPageBreak/>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Wszelkie informacje stanowiące tajemnicę przedsiębiorstwa w rozumieniu ustawy z dnia 16 kwietnia 1993 roku o zwalczaniu nieuczciwej konkurencji (Dz.</w:t>
            </w:r>
            <w:r w:rsidR="00F4551D">
              <w:rPr>
                <w:sz w:val="22"/>
                <w:szCs w:val="22"/>
              </w:rPr>
              <w:t xml:space="preserve"> </w:t>
            </w:r>
            <w:r w:rsidR="00D1646A" w:rsidRPr="00D1646A">
              <w:rPr>
                <w:sz w:val="22"/>
                <w:szCs w:val="22"/>
              </w:rPr>
              <w:t>U.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C45BEE">
            <w:pPr>
              <w:pStyle w:val="Teksttreci0"/>
              <w:shd w:val="clear" w:color="auto" w:fill="auto"/>
              <w:spacing w:after="424" w:line="240" w:lineRule="auto"/>
              <w:ind w:firstLine="0"/>
              <w:jc w:val="both"/>
              <w:rPr>
                <w:rFonts w:ascii="Times New Roman" w:hAnsi="Times New Roman" w:cs="Times New Roman"/>
                <w:sz w:val="22"/>
                <w:szCs w:val="22"/>
              </w:rPr>
            </w:pPr>
            <w:bookmarkStart w:id="3" w:name="Tekst37"/>
            <w:bookmarkStart w:id="4" w:name="Tekst36"/>
            <w:bookmarkStart w:id="5" w:name="Tekst35"/>
            <w:bookmarkEnd w:id="3"/>
            <w:bookmarkEnd w:id="4"/>
            <w:bookmarkEnd w:id="5"/>
            <w:r w:rsidRPr="00D1646A">
              <w:rPr>
                <w:rFonts w:ascii="Times New Roman" w:hAnsi="Times New Roman" w:cs="Times New Roman"/>
                <w:sz w:val="22"/>
                <w:szCs w:val="22"/>
              </w:rPr>
              <w:t xml:space="preserve">Oferta na: </w:t>
            </w:r>
            <w:r w:rsidRPr="00D1646A">
              <w:rPr>
                <w:rFonts w:ascii="Times New Roman" w:hAnsi="Times New Roman" w:cs="Times New Roman"/>
                <w:b/>
                <w:bCs/>
                <w:i/>
                <w:iCs/>
                <w:sz w:val="22"/>
                <w:szCs w:val="22"/>
              </w:rPr>
              <w:t>"</w:t>
            </w:r>
            <w:r w:rsidR="00485212">
              <w:rPr>
                <w:rFonts w:ascii="Times New Roman" w:hAnsi="Times New Roman" w:cs="Times New Roman"/>
                <w:b/>
                <w:sz w:val="22"/>
                <w:szCs w:val="22"/>
              </w:rPr>
              <w:t xml:space="preserve">„Oferta przetargowa na </w:t>
            </w:r>
            <w:r w:rsidR="00C45BEE">
              <w:rPr>
                <w:rFonts w:ascii="Times New Roman" w:hAnsi="Times New Roman" w:cs="Times New Roman"/>
                <w:b/>
                <w:sz w:val="22"/>
                <w:szCs w:val="22"/>
              </w:rPr>
              <w:t>„Budowa chodnika w ciągu drogi wojewódzkiej nr 904 w gmi</w:t>
            </w:r>
            <w:r w:rsidR="007D1C1F">
              <w:rPr>
                <w:rFonts w:ascii="Times New Roman" w:hAnsi="Times New Roman" w:cs="Times New Roman"/>
                <w:b/>
                <w:sz w:val="22"/>
                <w:szCs w:val="22"/>
              </w:rPr>
              <w:t>nie Poczesna – etap V</w:t>
            </w:r>
            <w:r w:rsidR="00C45BEE">
              <w:rPr>
                <w:rFonts w:ascii="Times New Roman" w:hAnsi="Times New Roman" w:cs="Times New Roman"/>
                <w:b/>
                <w:sz w:val="22"/>
                <w:szCs w:val="22"/>
              </w:rPr>
              <w:t>”</w:t>
            </w:r>
            <w:r w:rsidR="00FD4FE6">
              <w:rPr>
                <w:rFonts w:ascii="Times New Roman" w:hAnsi="Times New Roman" w:cs="Times New Roman"/>
                <w:b/>
                <w:sz w:val="22"/>
                <w:szCs w:val="22"/>
              </w:rPr>
              <w:t xml:space="preserve">. </w:t>
            </w:r>
            <w:r w:rsidR="00CF6D46" w:rsidRPr="00E41C22">
              <w:rPr>
                <w:rFonts w:ascii="Times New Roman" w:hAnsi="Times New Roman" w:cs="Times New Roman"/>
                <w:b/>
                <w:sz w:val="22"/>
                <w:szCs w:val="22"/>
              </w:rPr>
              <w:t>Proszę nie otwierać przed</w:t>
            </w:r>
            <w:r w:rsidR="00CE53A4">
              <w:rPr>
                <w:rFonts w:ascii="Times New Roman" w:hAnsi="Times New Roman" w:cs="Times New Roman"/>
                <w:b/>
                <w:sz w:val="22"/>
                <w:szCs w:val="22"/>
              </w:rPr>
              <w:t xml:space="preserve"> 18.07.2018 </w:t>
            </w:r>
            <w:r w:rsidR="007A28E1">
              <w:rPr>
                <w:rFonts w:ascii="Times New Roman" w:hAnsi="Times New Roman" w:cs="Times New Roman"/>
                <w:b/>
                <w:sz w:val="22"/>
                <w:szCs w:val="22"/>
              </w:rPr>
              <w:t xml:space="preserve">roku godz. 10.00 </w:t>
            </w:r>
            <w:r w:rsidR="00CF6D46">
              <w:rPr>
                <w:rFonts w:ascii="Times New Roman" w:hAnsi="Times New Roman" w:cs="Times New Roman"/>
                <w:sz w:val="22"/>
                <w:szCs w:val="22"/>
              </w:rPr>
              <w:t xml:space="preserve">” oraz dodatkowo dokładny adres i miejsce złożenia oferty, </w:t>
            </w:r>
            <w:proofErr w:type="spellStart"/>
            <w:r w:rsidR="00CF6D46">
              <w:rPr>
                <w:rFonts w:ascii="Times New Roman" w:hAnsi="Times New Roman" w:cs="Times New Roman"/>
                <w:sz w:val="22"/>
                <w:szCs w:val="22"/>
              </w:rPr>
              <w:t>tj</w:t>
            </w:r>
            <w:proofErr w:type="spellEnd"/>
            <w:r w:rsidR="00CF6D46">
              <w:rPr>
                <w:rFonts w:ascii="Times New Roman" w:hAnsi="Times New Roman" w:cs="Times New Roman"/>
                <w:sz w:val="22"/>
                <w:szCs w:val="22"/>
              </w:rPr>
              <w:t>,:</w:t>
            </w:r>
            <w:r w:rsidR="0082464B">
              <w:rPr>
                <w:rFonts w:ascii="Times New Roman" w:hAnsi="Times New Roman" w:cs="Times New Roman"/>
                <w:sz w:val="22"/>
                <w:szCs w:val="22"/>
              </w:rPr>
              <w:t xml:space="preserve"> </w:t>
            </w:r>
            <w:r w:rsidR="006B7C33">
              <w:rPr>
                <w:rFonts w:ascii="Times New Roman" w:hAnsi="Times New Roman" w:cs="Times New Roman"/>
                <w:b/>
                <w:sz w:val="22"/>
                <w:szCs w:val="22"/>
              </w:rPr>
              <w:t xml:space="preserve">Urząd Gminy Poczesna, ul. Wolności 2, </w:t>
            </w:r>
            <w:r w:rsidR="00133224">
              <w:rPr>
                <w:rFonts w:ascii="Times New Roman" w:hAnsi="Times New Roman" w:cs="Times New Roman"/>
                <w:b/>
                <w:sz w:val="22"/>
                <w:szCs w:val="22"/>
              </w:rPr>
              <w:t xml:space="preserve">          </w:t>
            </w:r>
            <w:r w:rsidR="006B7C33">
              <w:rPr>
                <w:rFonts w:ascii="Times New Roman" w:hAnsi="Times New Roman" w:cs="Times New Roman"/>
                <w:b/>
                <w:sz w:val="22"/>
                <w:szCs w:val="22"/>
              </w:rPr>
              <w:t>42-262 Poczesna</w:t>
            </w:r>
            <w:r w:rsidR="00FD4FE6">
              <w:rPr>
                <w:rFonts w:ascii="Times New Roman" w:hAnsi="Times New Roman" w:cs="Times New Roman"/>
                <w:b/>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lastRenderedPageBreak/>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w:t>
      </w:r>
      <w:r w:rsidR="00AA6C14">
        <w:rPr>
          <w:rFonts w:ascii="Times New Roman" w:eastAsia="Times New Roman" w:hAnsi="Times New Roman" w:cs="Times New Roman"/>
        </w:rPr>
        <w:t xml:space="preserve"> </w:t>
      </w:r>
      <w:r w:rsidR="001368B7" w:rsidRPr="007D1C1F">
        <w:rPr>
          <w:rFonts w:ascii="Times New Roman" w:eastAsia="Times New Roman" w:hAnsi="Times New Roman" w:cs="Times New Roman"/>
        </w:rPr>
        <w:t>wykonania czasowej organizacji ruchu,</w:t>
      </w:r>
      <w:r w:rsidRPr="007D1C1F">
        <w:rPr>
          <w:rFonts w:ascii="Times New Roman" w:eastAsia="Times New Roman" w:hAnsi="Times New Roman" w:cs="Times New Roman"/>
        </w:rPr>
        <w:t xml:space="preserve"> opłat za zajęcie pasa drogowego i innych czynności wynikających z umowy</w:t>
      </w:r>
      <w:r w:rsidRPr="00507DD6">
        <w:rPr>
          <w:rFonts w:ascii="Times New Roman" w:eastAsia="Times New Roman" w:hAnsi="Times New Roman" w:cs="Times New Roman"/>
        </w:rPr>
        <w:t xml:space="preserve">,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1526BE">
            <w:pPr>
              <w:pStyle w:val="NormalnyWeb"/>
              <w:spacing w:before="62" w:beforeAutospacing="0"/>
              <w:ind w:left="492" w:hanging="492"/>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CE53A4">
              <w:rPr>
                <w:sz w:val="22"/>
                <w:szCs w:val="22"/>
              </w:rPr>
              <w:t>sienia wadium w wysokości 20</w:t>
            </w:r>
            <w:r w:rsidR="00C45BEE">
              <w:rPr>
                <w:sz w:val="22"/>
                <w:szCs w:val="22"/>
              </w:rPr>
              <w:t xml:space="preserve"> </w:t>
            </w:r>
            <w:r w:rsidR="00CE53A4">
              <w:rPr>
                <w:sz w:val="22"/>
                <w:szCs w:val="22"/>
              </w:rPr>
              <w:t xml:space="preserve">000,00 zł ( słownie: dwadzieścia </w:t>
            </w:r>
            <w:r w:rsidR="00C45BEE">
              <w:rPr>
                <w:sz w:val="22"/>
                <w:szCs w:val="22"/>
              </w:rPr>
              <w:t xml:space="preserve"> </w:t>
            </w:r>
            <w:r w:rsidR="0082464B">
              <w:rPr>
                <w:sz w:val="22"/>
                <w:szCs w:val="22"/>
              </w:rPr>
              <w:t xml:space="preserve"> </w:t>
            </w:r>
            <w:r w:rsidR="00EA55CC">
              <w:rPr>
                <w:sz w:val="22"/>
                <w:szCs w:val="22"/>
              </w:rPr>
              <w:t xml:space="preserve"> tysięcy złotych 00/100).</w:t>
            </w:r>
          </w:p>
          <w:p w:rsidR="00EA55CC" w:rsidRDefault="00EA55CC" w:rsidP="002876EA">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0752A9">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4C6069">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C54FC9">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835CC2">
      <w:pPr>
        <w:pStyle w:val="Teksttreci0"/>
        <w:numPr>
          <w:ilvl w:val="1"/>
          <w:numId w:val="18"/>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CE53A4">
        <w:rPr>
          <w:rFonts w:ascii="Times New Roman" w:hAnsi="Times New Roman" w:cs="Times New Roman"/>
          <w:sz w:val="22"/>
          <w:szCs w:val="22"/>
        </w:rPr>
        <w:t xml:space="preserve"> 18.07.2018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7F44C6" w:rsidRPr="00BA2E9E">
        <w:rPr>
          <w:rFonts w:ascii="Times New Roman" w:hAnsi="Times New Roman" w:cs="Times New Roman"/>
          <w:b/>
          <w:sz w:val="22"/>
          <w:szCs w:val="22"/>
        </w:rPr>
        <w:t>9.30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F4CF0">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CE53A4">
              <w:rPr>
                <w:rFonts w:ascii="Cambria Math" w:hAnsi="Cambria Math"/>
                <w:b/>
                <w:sz w:val="22"/>
                <w:szCs w:val="22"/>
              </w:rPr>
              <w:t xml:space="preserve">18.07.2018 </w:t>
            </w:r>
            <w:r w:rsidR="00133224" w:rsidRPr="00133224">
              <w:rPr>
                <w:rFonts w:ascii="Cambria Math" w:hAnsi="Cambria Math"/>
                <w:b/>
                <w:sz w:val="22"/>
                <w:szCs w:val="22"/>
              </w:rPr>
              <w:t>r</w:t>
            </w:r>
            <w:r w:rsidRPr="00336DD5">
              <w:rPr>
                <w:b/>
                <w:sz w:val="22"/>
                <w:szCs w:val="22"/>
              </w:rPr>
              <w:t>.</w:t>
            </w:r>
            <w:r w:rsidR="00336DD5">
              <w:rPr>
                <w:b/>
                <w:sz w:val="22"/>
                <w:szCs w:val="22"/>
              </w:rPr>
              <w:t xml:space="preserve"> </w:t>
            </w:r>
            <w:r w:rsidRPr="00925FD5">
              <w:rPr>
                <w:b/>
                <w:bCs/>
                <w:sz w:val="22"/>
                <w:szCs w:val="22"/>
              </w:rPr>
              <w:t>o godzinie</w:t>
            </w:r>
            <w:r>
              <w:rPr>
                <w:b/>
                <w:bCs/>
                <w:sz w:val="22"/>
                <w:szCs w:val="22"/>
              </w:rPr>
              <w:t xml:space="preserve"> 10.00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E23EFF">
      <w:pPr>
        <w:spacing w:before="100" w:beforeAutospacing="1" w:after="0" w:line="102" w:lineRule="atLeast"/>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835CC2">
      <w:pPr>
        <w:pStyle w:val="Akapitzlist"/>
        <w:numPr>
          <w:ilvl w:val="0"/>
          <w:numId w:val="18"/>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lastRenderedPageBreak/>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długość okresu gwarancji (10%)</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wyznaczonych do realizacji zamówienia (30%)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
    <w:p w:rsidR="002A56D7"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w:t>
      </w:r>
      <w:r w:rsidR="00C45BEE">
        <w:rPr>
          <w:rFonts w:ascii="Times New Roman" w:hAnsi="Times New Roman" w:cs="Times New Roman"/>
          <w:sz w:val="22"/>
          <w:szCs w:val="22"/>
        </w:rPr>
        <w:t xml:space="preserve"> wymagany przez Zamawiającego 60</w:t>
      </w:r>
      <w:r w:rsidRPr="004D067E">
        <w:rPr>
          <w:rFonts w:ascii="Times New Roman" w:hAnsi="Times New Roman" w:cs="Times New Roman"/>
          <w:sz w:val="22"/>
          <w:szCs w:val="22"/>
        </w:rPr>
        <w:t xml:space="preserve"> miesięczny okres.</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2A56D7" w:rsidRPr="004D067E" w:rsidRDefault="002A56D7"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miesiące</w:t>
      </w:r>
      <w:r>
        <w:rPr>
          <w:rFonts w:ascii="Times New Roman" w:hAnsi="Times New Roman" w:cs="Times New Roman"/>
          <w:sz w:val="22"/>
          <w:szCs w:val="22"/>
        </w:rPr>
        <w:tab/>
        <w:t xml:space="preserve"> otrzyma  10</w:t>
      </w:r>
      <w:r w:rsidRPr="004D067E">
        <w:rPr>
          <w:rFonts w:ascii="Times New Roman" w:hAnsi="Times New Roman" w:cs="Times New Roman"/>
          <w:sz w:val="22"/>
          <w:szCs w:val="22"/>
        </w:rPr>
        <w:t xml:space="preserve"> punktów;</w:t>
      </w:r>
    </w:p>
    <w:p w:rsidR="002A56D7" w:rsidRPr="004D067E" w:rsidRDefault="002A56D7"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60</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informuje, że maks</w:t>
      </w:r>
      <w:r>
        <w:rPr>
          <w:rFonts w:ascii="Times New Roman" w:hAnsi="Times New Roman" w:cs="Times New Roman"/>
          <w:sz w:val="22"/>
          <w:szCs w:val="22"/>
        </w:rPr>
        <w:t>ymalny okres gwarancji wynosi 72</w:t>
      </w:r>
      <w:r w:rsidR="00C45BEE">
        <w:rPr>
          <w:rFonts w:ascii="Times New Roman" w:hAnsi="Times New Roman" w:cs="Times New Roman"/>
          <w:sz w:val="22"/>
          <w:szCs w:val="22"/>
        </w:rPr>
        <w:t xml:space="preserve"> miesiące</w:t>
      </w:r>
      <w:r w:rsidRPr="004D067E">
        <w:rPr>
          <w:rFonts w:ascii="Times New Roman" w:hAnsi="Times New Roman" w:cs="Times New Roman"/>
          <w:sz w:val="22"/>
          <w:szCs w:val="22"/>
        </w:rPr>
        <w:t>. Wykonawca zobowiązany jest do podania terminu w miesiącach, określając deklar</w:t>
      </w:r>
      <w:r>
        <w:rPr>
          <w:rFonts w:ascii="Times New Roman" w:hAnsi="Times New Roman" w:cs="Times New Roman"/>
          <w:sz w:val="22"/>
          <w:szCs w:val="22"/>
        </w:rPr>
        <w:t xml:space="preserve">owany termin jako 60 lub 72 </w:t>
      </w:r>
      <w:r w:rsidRPr="004D067E">
        <w:rPr>
          <w:rFonts w:ascii="Times New Roman" w:hAnsi="Times New Roman" w:cs="Times New Roman"/>
          <w:sz w:val="22"/>
          <w:szCs w:val="22"/>
        </w:rPr>
        <w:t>miesiące. Najk</w:t>
      </w:r>
      <w:r>
        <w:rPr>
          <w:rFonts w:ascii="Times New Roman" w:hAnsi="Times New Roman" w:cs="Times New Roman"/>
          <w:sz w:val="22"/>
          <w:szCs w:val="22"/>
        </w:rPr>
        <w:t>rótszy okres gwarancji wynosi 60</w:t>
      </w:r>
      <w:r w:rsidRPr="004D067E">
        <w:rPr>
          <w:rFonts w:ascii="Times New Roman" w:hAnsi="Times New Roman" w:cs="Times New Roman"/>
          <w:sz w:val="22"/>
          <w:szCs w:val="22"/>
        </w:rPr>
        <w:t xml:space="preserve"> miesięcy - oznacza to, że w sytuacji, gdy Wyk</w:t>
      </w:r>
      <w:r>
        <w:rPr>
          <w:rFonts w:ascii="Times New Roman" w:hAnsi="Times New Roman" w:cs="Times New Roman"/>
          <w:sz w:val="22"/>
          <w:szCs w:val="22"/>
        </w:rPr>
        <w:t>onawca poda okres krótszy niż 60</w:t>
      </w:r>
      <w:r w:rsidRPr="004D067E">
        <w:rPr>
          <w:rFonts w:ascii="Times New Roman" w:hAnsi="Times New Roman" w:cs="Times New Roman"/>
          <w:sz w:val="22"/>
          <w:szCs w:val="22"/>
        </w:rPr>
        <w:t xml:space="preserve"> miesięcy, Zamawiający odrzuci ofertę, jako niezgodną z SIWZ na podstawie art. 89 ust. 1 pkt</w:t>
      </w:r>
      <w:r w:rsidR="00E23EFF">
        <w:rPr>
          <w:rFonts w:ascii="Times New Roman" w:hAnsi="Times New Roman" w:cs="Times New Roman"/>
          <w:sz w:val="22"/>
          <w:szCs w:val="22"/>
        </w:rPr>
        <w:t>.</w:t>
      </w:r>
      <w:r w:rsidRPr="004D067E">
        <w:rPr>
          <w:rFonts w:ascii="Times New Roman" w:hAnsi="Times New Roman" w:cs="Times New Roman"/>
          <w:sz w:val="22"/>
          <w:szCs w:val="22"/>
        </w:rPr>
        <w:t xml:space="preserve"> 2 ustawy Prawo zamówień publicznych. W przypadku, gdy Wykonawca określ</w:t>
      </w:r>
      <w:r>
        <w:rPr>
          <w:rFonts w:ascii="Times New Roman" w:hAnsi="Times New Roman" w:cs="Times New Roman"/>
          <w:sz w:val="22"/>
          <w:szCs w:val="22"/>
        </w:rPr>
        <w:t>i okres gwarancji dłuższy niż 72 miesiące</w:t>
      </w:r>
      <w:r w:rsidRPr="004D067E">
        <w:rPr>
          <w:rFonts w:ascii="Times New Roman" w:hAnsi="Times New Roman" w:cs="Times New Roman"/>
          <w:sz w:val="22"/>
          <w:szCs w:val="22"/>
        </w:rPr>
        <w:t xml:space="preserve"> to Zamawiający do obliczeń będz</w:t>
      </w:r>
      <w:r>
        <w:rPr>
          <w:rFonts w:ascii="Times New Roman" w:hAnsi="Times New Roman" w:cs="Times New Roman"/>
          <w:sz w:val="22"/>
          <w:szCs w:val="22"/>
        </w:rPr>
        <w:t>ie przyjmował okres wynoszący 72</w:t>
      </w:r>
      <w:r w:rsidRPr="004D067E">
        <w:rPr>
          <w:rFonts w:ascii="Times New Roman" w:hAnsi="Times New Roman" w:cs="Times New Roman"/>
          <w:sz w:val="22"/>
          <w:szCs w:val="22"/>
        </w:rPr>
        <w:t xml:space="preserve"> </w:t>
      </w:r>
      <w:r>
        <w:rPr>
          <w:rFonts w:ascii="Times New Roman" w:hAnsi="Times New Roman" w:cs="Times New Roman"/>
          <w:sz w:val="22"/>
          <w:szCs w:val="22"/>
        </w:rPr>
        <w:t>miesiące</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w:t>
      </w:r>
      <w:r>
        <w:rPr>
          <w:rFonts w:ascii="Times New Roman" w:hAnsi="Times New Roman" w:cs="Times New Roman"/>
          <w:sz w:val="22"/>
          <w:szCs w:val="22"/>
        </w:rPr>
        <w:t>szy okres gwarancji wynoszący 60</w:t>
      </w:r>
      <w:r w:rsidRPr="004D067E">
        <w:rPr>
          <w:rFonts w:ascii="Times New Roman" w:hAnsi="Times New Roman" w:cs="Times New Roman"/>
          <w:sz w:val="22"/>
          <w:szCs w:val="22"/>
        </w:rPr>
        <w:t xml:space="preserve"> miesięcy.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p>
    <w:p w:rsidR="002A56D7" w:rsidRDefault="002A56D7" w:rsidP="002A56D7">
      <w:pPr>
        <w:pStyle w:val="Teksttreci0"/>
        <w:numPr>
          <w:ilvl w:val="1"/>
          <w:numId w:val="19"/>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do realizacji zamówienia – waga 30%</w:t>
      </w:r>
    </w:p>
    <w:p w:rsidR="002A56D7" w:rsidRDefault="002A56D7"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Kryterium  będzie oceniane następująco: ilość pełnionych funkcji kierownika budowy, lub </w:t>
      </w:r>
      <w:r>
        <w:rPr>
          <w:rFonts w:ascii="Times New Roman" w:hAnsi="Times New Roman" w:cs="Times New Roman"/>
          <w:sz w:val="22"/>
          <w:szCs w:val="22"/>
        </w:rPr>
        <w:lastRenderedPageBreak/>
        <w:t xml:space="preserve">kierownika robót na budowach, dotyczących realizacji </w:t>
      </w:r>
      <w:r w:rsidR="008A7D72">
        <w:rPr>
          <w:rFonts w:ascii="Times New Roman" w:hAnsi="Times New Roman" w:cs="Times New Roman"/>
          <w:sz w:val="22"/>
          <w:szCs w:val="22"/>
        </w:rPr>
        <w:t xml:space="preserve">robót drogowych lub </w:t>
      </w:r>
      <w:r w:rsidRPr="00CD3B80">
        <w:rPr>
          <w:rFonts w:ascii="Times New Roman" w:hAnsi="Times New Roman" w:cs="Times New Roman"/>
          <w:sz w:val="22"/>
          <w:szCs w:val="22"/>
        </w:rPr>
        <w:t xml:space="preserve">kanalizacji </w:t>
      </w:r>
      <w:r w:rsidR="008A7D72">
        <w:rPr>
          <w:rFonts w:ascii="Times New Roman" w:hAnsi="Times New Roman" w:cs="Times New Roman"/>
          <w:sz w:val="22"/>
          <w:szCs w:val="22"/>
        </w:rPr>
        <w:t>deszczowej</w:t>
      </w:r>
      <w:r w:rsidR="00263170">
        <w:rPr>
          <w:rFonts w:ascii="Times New Roman" w:hAnsi="Times New Roman" w:cs="Times New Roman"/>
          <w:sz w:val="22"/>
          <w:szCs w:val="22"/>
        </w:rPr>
        <w:t xml:space="preserve"> lub </w:t>
      </w:r>
      <w:r w:rsidRPr="00CD3B80">
        <w:rPr>
          <w:rFonts w:ascii="Times New Roman" w:hAnsi="Times New Roman" w:cs="Times New Roman"/>
          <w:sz w:val="22"/>
          <w:szCs w:val="22"/>
        </w:rPr>
        <w:t>sanitarnej</w:t>
      </w:r>
      <w:r w:rsidRPr="007B1069">
        <w:rPr>
          <w:rFonts w:ascii="Times New Roman" w:hAnsi="Times New Roman" w:cs="Times New Roman"/>
          <w:sz w:val="22"/>
          <w:szCs w:val="22"/>
        </w:rPr>
        <w:t xml:space="preserve"> </w:t>
      </w:r>
      <w:r>
        <w:rPr>
          <w:rFonts w:ascii="Times New Roman" w:hAnsi="Times New Roman" w:cs="Times New Roman"/>
          <w:sz w:val="22"/>
          <w:szCs w:val="22"/>
        </w:rPr>
        <w:t xml:space="preserve"> przez osobę wyznaczoną w ofercie przetargowej danego wykonawcy do pełnienia funkcji kierownika budowy</w:t>
      </w:r>
      <w:r w:rsidR="002E3053">
        <w:rPr>
          <w:rFonts w:ascii="Times New Roman" w:hAnsi="Times New Roman" w:cs="Times New Roman"/>
          <w:sz w:val="22"/>
          <w:szCs w:val="22"/>
        </w:rPr>
        <w:t xml:space="preserve"> – do wyboru przez Wykonawcę oceny może podlegać kierownik robót drogowych lub kierownik robót instalacyjnych.</w:t>
      </w:r>
      <w:r>
        <w:rPr>
          <w:rFonts w:ascii="Times New Roman" w:hAnsi="Times New Roman" w:cs="Times New Roman"/>
          <w:sz w:val="22"/>
          <w:szCs w:val="22"/>
        </w:rPr>
        <w:t xml:space="preserve">                                                                                                                                                    Maksymalną  ilość punktów (30) otrzyma wykonawca, który wykaże, że osoba wyznaczona do pełnienia funkcji kierownika budowy była kier</w:t>
      </w:r>
      <w:r w:rsidR="00B96044">
        <w:rPr>
          <w:rFonts w:ascii="Times New Roman" w:hAnsi="Times New Roman" w:cs="Times New Roman"/>
          <w:sz w:val="22"/>
          <w:szCs w:val="22"/>
        </w:rPr>
        <w:t>ownikiem budowy na co najmniej 3</w:t>
      </w:r>
      <w:r>
        <w:rPr>
          <w:rFonts w:ascii="Times New Roman" w:hAnsi="Times New Roman" w:cs="Times New Roman"/>
          <w:sz w:val="22"/>
          <w:szCs w:val="22"/>
        </w:rPr>
        <w:t xml:space="preserve"> budowach</w:t>
      </w:r>
      <w:r w:rsidR="00E7361F">
        <w:rPr>
          <w:rFonts w:ascii="Times New Roman" w:hAnsi="Times New Roman" w:cs="Times New Roman"/>
          <w:sz w:val="22"/>
          <w:szCs w:val="22"/>
        </w:rPr>
        <w:t>.</w:t>
      </w:r>
      <w:r>
        <w:rPr>
          <w:rFonts w:ascii="Times New Roman" w:hAnsi="Times New Roman" w:cs="Times New Roman"/>
          <w:sz w:val="22"/>
          <w:szCs w:val="22"/>
        </w:rPr>
        <w:t xml:space="preserve"> Za </w:t>
      </w:r>
      <w:r w:rsidR="00B96044">
        <w:rPr>
          <w:rFonts w:ascii="Times New Roman" w:hAnsi="Times New Roman" w:cs="Times New Roman"/>
          <w:sz w:val="22"/>
          <w:szCs w:val="22"/>
        </w:rPr>
        <w:t>2</w:t>
      </w:r>
      <w:r w:rsidR="002E3053">
        <w:rPr>
          <w:rFonts w:ascii="Times New Roman" w:hAnsi="Times New Roman" w:cs="Times New Roman"/>
          <w:sz w:val="22"/>
          <w:szCs w:val="22"/>
        </w:rPr>
        <w:t xml:space="preserve"> budowy</w:t>
      </w:r>
      <w:r>
        <w:rPr>
          <w:rFonts w:ascii="Times New Roman" w:hAnsi="Times New Roman" w:cs="Times New Roman"/>
          <w:sz w:val="22"/>
          <w:szCs w:val="22"/>
        </w:rPr>
        <w:t xml:space="preserve"> – 20 punktów, za </w:t>
      </w:r>
      <w:r w:rsidR="00B96044">
        <w:rPr>
          <w:rFonts w:ascii="Times New Roman" w:hAnsi="Times New Roman" w:cs="Times New Roman"/>
          <w:sz w:val="22"/>
          <w:szCs w:val="22"/>
        </w:rPr>
        <w:t>1</w:t>
      </w:r>
      <w:r w:rsidR="002E3053">
        <w:rPr>
          <w:rFonts w:ascii="Times New Roman" w:hAnsi="Times New Roman" w:cs="Times New Roman"/>
          <w:sz w:val="22"/>
          <w:szCs w:val="22"/>
        </w:rPr>
        <w:t xml:space="preserve"> budowę</w:t>
      </w:r>
      <w:r>
        <w:rPr>
          <w:rFonts w:ascii="Times New Roman" w:hAnsi="Times New Roman" w:cs="Times New Roman"/>
          <w:sz w:val="22"/>
          <w:szCs w:val="22"/>
        </w:rPr>
        <w:t>- 1</w:t>
      </w:r>
      <w:r w:rsidR="00B96044">
        <w:rPr>
          <w:rFonts w:ascii="Times New Roman" w:hAnsi="Times New Roman" w:cs="Times New Roman"/>
          <w:sz w:val="22"/>
          <w:szCs w:val="22"/>
        </w:rPr>
        <w:t>0</w:t>
      </w:r>
      <w:r>
        <w:rPr>
          <w:rFonts w:ascii="Times New Roman" w:hAnsi="Times New Roman" w:cs="Times New Roman"/>
          <w:sz w:val="22"/>
          <w:szCs w:val="22"/>
        </w:rPr>
        <w:t xml:space="preserve"> punktów, za </w:t>
      </w:r>
      <w:r w:rsidR="00B96044">
        <w:rPr>
          <w:rFonts w:ascii="Times New Roman" w:hAnsi="Times New Roman" w:cs="Times New Roman"/>
          <w:sz w:val="22"/>
          <w:szCs w:val="22"/>
        </w:rPr>
        <w:t xml:space="preserve">0- </w:t>
      </w:r>
      <w:r>
        <w:rPr>
          <w:rFonts w:ascii="Times New Roman" w:hAnsi="Times New Roman" w:cs="Times New Roman"/>
          <w:sz w:val="22"/>
          <w:szCs w:val="22"/>
        </w:rPr>
        <w:t>0 punktów</w:t>
      </w:r>
      <w:r w:rsidR="00B96044">
        <w:rPr>
          <w:rFonts w:ascii="Times New Roman" w:hAnsi="Times New Roman" w:cs="Times New Roman"/>
          <w:sz w:val="22"/>
          <w:szCs w:val="22"/>
        </w:rPr>
        <w:t>.</w:t>
      </w:r>
      <w:r>
        <w:rPr>
          <w:rFonts w:ascii="Times New Roman" w:hAnsi="Times New Roman" w:cs="Times New Roman"/>
          <w:sz w:val="22"/>
          <w:szCs w:val="22"/>
        </w:rPr>
        <w:t xml:space="preserve"> Wykaz tych robót należy przedstawić w formularzu oferty wypełniając zamieszczoną tam tabelę.</w:t>
      </w:r>
    </w:p>
    <w:p w:rsidR="002A56D7" w:rsidRPr="004D067E" w:rsidRDefault="00E7361F"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(do budów tych nie zalicza się budowa wymagana przez Zamawiającego dla spełnienia warunku opisanego w pkt. 5.2.3.b)</w:t>
      </w:r>
      <w:r w:rsidR="00860348">
        <w:rPr>
          <w:rFonts w:ascii="Times New Roman" w:hAnsi="Times New Roman" w:cs="Times New Roman"/>
          <w:sz w:val="22"/>
          <w:szCs w:val="22"/>
        </w:rPr>
        <w:t>)</w:t>
      </w:r>
      <w:r w:rsidR="00F715B1">
        <w:rPr>
          <w:rFonts w:ascii="Times New Roman" w:hAnsi="Times New Roman" w:cs="Times New Roman"/>
          <w:sz w:val="22"/>
          <w:szCs w:val="22"/>
        </w:rPr>
        <w:t>.</w:t>
      </w:r>
      <w:r w:rsidR="002A56D7">
        <w:rPr>
          <w:rFonts w:ascii="Times New Roman" w:hAnsi="Times New Roman" w:cs="Times New Roman"/>
          <w:sz w:val="22"/>
          <w:szCs w:val="22"/>
        </w:rPr>
        <w:t xml:space="preserve">                                                                            </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E04102" w:rsidRPr="004D067E" w:rsidRDefault="0074767A" w:rsidP="00E04102">
      <w:pPr>
        <w:pStyle w:val="Teksttreci0"/>
        <w:numPr>
          <w:ilvl w:val="1"/>
          <w:numId w:val="19"/>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E04102" w:rsidRPr="004D067E">
        <w:rPr>
          <w:rFonts w:ascii="Times New Roman" w:hAnsi="Times New Roman" w:cs="Times New Roman"/>
          <w:sz w:val="22"/>
          <w:szCs w:val="22"/>
        </w:rPr>
        <w:t>Łączna ilość punktów uzyskanych przez ofertę zostanie obliczona według</w:t>
      </w:r>
    </w:p>
    <w:p w:rsidR="00E04102" w:rsidRPr="004D067E" w:rsidRDefault="00E04102" w:rsidP="00E04102">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Pr>
          <w:rFonts w:ascii="Times New Roman" w:hAnsi="Times New Roman" w:cs="Times New Roman"/>
          <w:sz w:val="22"/>
          <w:szCs w:val="22"/>
        </w:rPr>
        <w:t>+ 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E04102" w:rsidRPr="004D067E" w:rsidRDefault="00E04102" w:rsidP="00E04102">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E04102"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kryterium doświadczenie osób wyznaczonych do realizacji zamówienia</w:t>
      </w:r>
    </w:p>
    <w:p w:rsidR="00800A88" w:rsidRPr="00C476B7" w:rsidRDefault="00800A88" w:rsidP="00E04102">
      <w:pPr>
        <w:pStyle w:val="Teksttreci0"/>
        <w:shd w:val="clear" w:color="auto" w:fill="auto"/>
        <w:spacing w:line="240" w:lineRule="auto"/>
        <w:ind w:left="480" w:firstLine="0"/>
        <w:rPr>
          <w:rFonts w:ascii="Times New Roman" w:hAnsi="Times New Roman" w:cs="Times New Roman"/>
          <w:color w:val="FF0000"/>
          <w:sz w:val="22"/>
          <w:szCs w:val="22"/>
        </w:rPr>
      </w:pPr>
    </w:p>
    <w:p w:rsidR="004D067E" w:rsidRDefault="00890ACD"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5D1E00" w:rsidRPr="004D067E" w:rsidRDefault="005D1E00" w:rsidP="005D1E00">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Punktacja będzie obliczana z dokładnością co najmniej do dwóch miejsc po przecinku.</w:t>
      </w:r>
    </w:p>
    <w:p w:rsidR="005D1E00" w:rsidRDefault="005D1E00" w:rsidP="005D1E00">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9</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E50FF8">
            <w:pPr>
              <w:pStyle w:val="Akapitzlist"/>
              <w:numPr>
                <w:ilvl w:val="1"/>
                <w:numId w:val="31"/>
              </w:numPr>
              <w:spacing w:before="62" w:after="119" w:line="240" w:lineRule="auto"/>
              <w:ind w:left="493" w:hanging="493"/>
              <w:rPr>
                <w:rFonts w:ascii="Times New Roman" w:eastAsia="Times New Roman" w:hAnsi="Times New Roman" w:cs="Times New Roman"/>
              </w:rPr>
            </w:pPr>
            <w:r w:rsidRPr="00350A3C">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11</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835CC2">
            <w:pPr>
              <w:pStyle w:val="Akapitzlist"/>
              <w:numPr>
                <w:ilvl w:val="0"/>
                <w:numId w:val="19"/>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lastRenderedPageBreak/>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0082464B">
              <w:rPr>
                <w:rFonts w:ascii="Times New Roman" w:hAnsi="Times New Roman" w:cs="Times New Roman"/>
                <w:sz w:val="22"/>
                <w:szCs w:val="22"/>
              </w:rPr>
              <w:t xml:space="preserve"> </w:t>
            </w:r>
            <w:r w:rsidRPr="0036134D">
              <w:rPr>
                <w:rFonts w:ascii="Times New Roman" w:hAnsi="Times New Roman" w:cs="Times New Roman"/>
                <w:sz w:val="22"/>
                <w:szCs w:val="22"/>
              </w:rPr>
              <w:t>ofertowy.</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9F4CF0">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9F4CF0" w:rsidRPr="009F4CF0">
                    <w:rPr>
                      <w:rFonts w:ascii="Cambria Math" w:hAnsi="Cambria Math"/>
                      <w:b/>
                      <w:sz w:val="22"/>
                      <w:szCs w:val="22"/>
                    </w:rPr>
                    <w:t>10</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t>
                  </w:r>
                  <w:r w:rsidRPr="0036134D">
                    <w:rPr>
                      <w:sz w:val="22"/>
                      <w:szCs w:val="22"/>
                    </w:rPr>
                    <w:lastRenderedPageBreak/>
                    <w:t>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lastRenderedPageBreak/>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835CC2">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Środki ochrony prawnej wobec ogłoszenia o zamówieniu oraz SIWZ przysługują również organizacjom wpisanym na listę, o której mowa w art. 154 pkt</w:t>
                  </w:r>
                  <w:r w:rsidR="0040389F">
                    <w:rPr>
                      <w:rFonts w:ascii="Times New Roman" w:eastAsia="Times New Roman" w:hAnsi="Times New Roman" w:cs="Times New Roman"/>
                    </w:rPr>
                    <w:t>.</w:t>
                  </w:r>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EF0810" w:rsidRDefault="00163185" w:rsidP="00EF0810">
                  <w:pPr>
                    <w:pStyle w:val="Akapitzlist"/>
                    <w:numPr>
                      <w:ilvl w:val="1"/>
                      <w:numId w:val="20"/>
                    </w:numPr>
                    <w:spacing w:before="62" w:after="119" w:line="240" w:lineRule="auto"/>
                    <w:rPr>
                      <w:rFonts w:ascii="Times New Roman" w:eastAsia="Times New Roman" w:hAnsi="Times New Roman" w:cs="Times New Roman"/>
                    </w:rPr>
                  </w:pPr>
                  <w:r w:rsidRPr="00EF0810">
                    <w:rPr>
                      <w:rFonts w:ascii="Times New Roman" w:eastAsia="Times New Roman" w:hAnsi="Times New Roman" w:cs="Times New Roman"/>
                    </w:rPr>
                    <w:t>Skargę wnosi się do Sądu O</w:t>
                  </w:r>
                  <w:r w:rsidR="0036134D" w:rsidRPr="00EF0810">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EF0810" w:rsidRDefault="00EF0810" w:rsidP="00EF0810">
                  <w:pPr>
                    <w:spacing w:before="62" w:after="119" w:line="240" w:lineRule="auto"/>
                    <w:rPr>
                      <w:rFonts w:ascii="Times New Roman" w:eastAsia="Times New Roman" w:hAnsi="Times New Roman" w:cs="Times New Roman"/>
                    </w:rPr>
                  </w:pPr>
                </w:p>
                <w:p w:rsidR="00EF0810" w:rsidRPr="00586A98" w:rsidRDefault="00EF0810" w:rsidP="00EF0810">
                  <w:pPr>
                    <w:pStyle w:val="NormalnyWeb"/>
                    <w:spacing w:after="0"/>
                    <w:rPr>
                      <w:b/>
                      <w:sz w:val="22"/>
                      <w:szCs w:val="22"/>
                    </w:rPr>
                  </w:pPr>
                  <w:r>
                    <w:rPr>
                      <w:b/>
                      <w:sz w:val="22"/>
                      <w:szCs w:val="22"/>
                    </w:rPr>
                    <w:t xml:space="preserve">21 </w:t>
                  </w:r>
                  <w:r w:rsidRPr="00586A98">
                    <w:rPr>
                      <w:b/>
                      <w:sz w:val="22"/>
                      <w:szCs w:val="22"/>
                    </w:rPr>
                    <w:t>Obowiązek informacyjny wynikający z art. 13 RODO</w:t>
                  </w:r>
                </w:p>
                <w:p w:rsidR="00EF0810" w:rsidRDefault="00EF0810" w:rsidP="00EF0810">
                  <w:pPr>
                    <w:pStyle w:val="NormalnyWeb"/>
                    <w:spacing w:after="0"/>
                    <w:rPr>
                      <w:sz w:val="22"/>
                      <w:szCs w:val="22"/>
                    </w:rPr>
                  </w:pPr>
                </w:p>
                <w:p w:rsidR="00EF0810" w:rsidRPr="00D015B9" w:rsidRDefault="00EF0810" w:rsidP="00EF0810">
                  <w:pPr>
                    <w:spacing w:after="150" w:line="240" w:lineRule="auto"/>
                    <w:ind w:firstLine="567"/>
                    <w:jc w:val="both"/>
                    <w:rPr>
                      <w:rFonts w:ascii="Times New Roman" w:eastAsia="Times New Roman" w:hAnsi="Times New Roman" w:cs="Times New Roman"/>
                    </w:rPr>
                  </w:pPr>
                  <w:r w:rsidRPr="00D015B9">
                    <w:rPr>
                      <w:rFonts w:ascii="Times New Roman" w:eastAsia="Times New Roman" w:hAnsi="Times New Roman" w:cs="Times New Roman"/>
                    </w:rPr>
                    <w:t xml:space="preserve">Zgodnie z art. 13 ust.1 i 2 </w:t>
                  </w:r>
                  <w:r w:rsidRPr="00D015B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015B9">
                    <w:rPr>
                      <w:rFonts w:ascii="Times New Roman" w:hAnsi="Times New Roman" w:cs="Times New Roman"/>
                    </w:rPr>
                    <w:lastRenderedPageBreak/>
                    <w:t xml:space="preserve">(ogólne rozporządzenie o ochronie danych)(Dz. Urz. UE L 119 z 04.05.2016, str. 1), </w:t>
                  </w:r>
                  <w:r w:rsidRPr="00D015B9">
                    <w:rPr>
                      <w:rFonts w:ascii="Times New Roman" w:eastAsia="Times New Roman" w:hAnsi="Times New Roman" w:cs="Times New Roman"/>
                    </w:rPr>
                    <w:t xml:space="preserve">dalej „RODO”, informuję, że: </w:t>
                  </w:r>
                </w:p>
                <w:p w:rsidR="00EF0810" w:rsidRPr="00D015B9" w:rsidRDefault="00EF0810" w:rsidP="00EF0810">
                  <w:pPr>
                    <w:pStyle w:val="Akapitzlist"/>
                    <w:numPr>
                      <w:ilvl w:val="0"/>
                      <w:numId w:val="37"/>
                    </w:numPr>
                    <w:spacing w:after="150" w:line="240" w:lineRule="auto"/>
                    <w:ind w:left="426" w:hanging="426"/>
                    <w:jc w:val="both"/>
                    <w:rPr>
                      <w:rFonts w:ascii="Times New Roman" w:eastAsia="Times New Roman" w:hAnsi="Times New Roman" w:cs="Times New Roman"/>
                      <w:i/>
                    </w:rPr>
                  </w:pPr>
                  <w:r w:rsidRPr="00D015B9">
                    <w:rPr>
                      <w:rFonts w:ascii="Times New Roman" w:eastAsia="Times New Roman" w:hAnsi="Times New Roman" w:cs="Times New Roman"/>
                    </w:rPr>
                    <w:t xml:space="preserve">administratorem Pani/Pana danych osobowych jest </w:t>
                  </w:r>
                  <w:r w:rsidRPr="00D015B9">
                    <w:rPr>
                      <w:rFonts w:ascii="Times New Roman" w:eastAsia="Times New Roman" w:hAnsi="Times New Roman" w:cs="Times New Roman"/>
                      <w:i/>
                    </w:rPr>
                    <w:t xml:space="preserve"> Wójt Gminy Poczesna z siedzibą </w:t>
                  </w:r>
                  <w:r>
                    <w:rPr>
                      <w:rFonts w:ascii="Times New Roman" w:eastAsia="Times New Roman" w:hAnsi="Times New Roman" w:cs="Times New Roman"/>
                      <w:i/>
                    </w:rPr>
                    <w:t xml:space="preserve">                              </w:t>
                  </w:r>
                  <w:r w:rsidRPr="00D015B9">
                    <w:rPr>
                      <w:rFonts w:ascii="Times New Roman" w:eastAsia="Times New Roman" w:hAnsi="Times New Roman" w:cs="Times New Roman"/>
                      <w:i/>
                    </w:rPr>
                    <w:t>42-262 Poczesna, ul. Wolności 2</w:t>
                  </w:r>
                  <w:r w:rsidRPr="00D015B9">
                    <w:rPr>
                      <w:rFonts w:ascii="Times New Roman" w:hAnsi="Times New Roman" w:cs="Times New Roman"/>
                      <w:i/>
                    </w:rPr>
                    <w:t>;</w:t>
                  </w:r>
                </w:p>
                <w:p w:rsidR="00EF0810" w:rsidRPr="00D015B9" w:rsidRDefault="00EF0810" w:rsidP="00EF0810">
                  <w:pPr>
                    <w:pStyle w:val="Akapitzlist"/>
                    <w:numPr>
                      <w:ilvl w:val="0"/>
                      <w:numId w:val="38"/>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inspektorem ochrony danych osobowych w </w:t>
                  </w:r>
                  <w:r w:rsidRPr="00D015B9">
                    <w:rPr>
                      <w:rFonts w:ascii="Times New Roman" w:eastAsia="Times New Roman" w:hAnsi="Times New Roman" w:cs="Times New Roman"/>
                      <w:i/>
                    </w:rPr>
                    <w:t>/nazwa zamawiającego/</w:t>
                  </w:r>
                  <w:r w:rsidRPr="00D015B9">
                    <w:rPr>
                      <w:rFonts w:ascii="Times New Roman" w:eastAsia="Times New Roman" w:hAnsi="Times New Roman" w:cs="Times New Roman"/>
                    </w:rPr>
                    <w:t xml:space="preserve"> jest Pani/Pani Mariusz Matyja, Tel. 662-755-626, e-mail: abi@poczesna.pl</w:t>
                  </w:r>
                  <w:r w:rsidRPr="00D015B9">
                    <w:rPr>
                      <w:rFonts w:ascii="Times New Roman" w:eastAsia="Times New Roman" w:hAnsi="Times New Roman" w:cs="Times New Roman"/>
                      <w:b/>
                      <w:i/>
                      <w:vertAlign w:val="superscript"/>
                    </w:rPr>
                    <w:t>*</w:t>
                  </w:r>
                  <w:r w:rsidRPr="00D015B9">
                    <w:rPr>
                      <w:rFonts w:ascii="Times New Roman" w:eastAsia="Times New Roman" w:hAnsi="Times New Roman" w:cs="Times New Roman"/>
                    </w:rPr>
                    <w:t>;</w:t>
                  </w:r>
                </w:p>
                <w:p w:rsidR="00EF0810" w:rsidRPr="00EF0810" w:rsidRDefault="00EF0810" w:rsidP="00EF0810">
                  <w:pPr>
                    <w:rPr>
                      <w:rFonts w:ascii="Times New Roman" w:hAnsi="Times New Roman" w:cs="Times New Roman"/>
                    </w:rPr>
                  </w:pPr>
                  <w:r w:rsidRPr="00D015B9">
                    <w:rPr>
                      <w:rFonts w:ascii="Times New Roman" w:eastAsia="Times New Roman" w:hAnsi="Times New Roman" w:cs="Times New Roman"/>
                    </w:rPr>
                    <w:t xml:space="preserve">Pani/Pana dane osobowe przetwarzane będą na podstawie art. 6 ust. 1 lit. C RODO w celu </w:t>
                  </w:r>
                  <w:r w:rsidRPr="00D015B9">
                    <w:rPr>
                      <w:rFonts w:ascii="Times New Roman" w:hAnsi="Times New Roman" w:cs="Times New Roman"/>
                    </w:rPr>
                    <w:t xml:space="preserve">związanym z postępowaniem o udzielenie zamówienia publicznego   </w:t>
                  </w:r>
                  <w:r w:rsidRPr="00D015B9">
                    <w:rPr>
                      <w:rFonts w:ascii="Times New Roman" w:hAnsi="Times New Roman" w:cs="Times New Roman"/>
                      <w:i/>
                    </w:rPr>
                    <w:t xml:space="preserve">nr </w:t>
                  </w:r>
                  <w:r w:rsidR="00CE53A4" w:rsidRPr="00CE53A4">
                    <w:rPr>
                      <w:rFonts w:ascii="Times New Roman" w:hAnsi="Times New Roman" w:cs="Times New Roman"/>
                    </w:rPr>
                    <w:t>GIZ.271.1.8</w:t>
                  </w:r>
                  <w:r w:rsidRPr="00CE53A4">
                    <w:rPr>
                      <w:rFonts w:ascii="Times New Roman" w:hAnsi="Times New Roman" w:cs="Times New Roman"/>
                    </w:rPr>
                    <w:t>.2018.DM pn</w:t>
                  </w:r>
                  <w:r w:rsidRPr="00D015B9">
                    <w:rPr>
                      <w:rFonts w:ascii="Times New Roman" w:hAnsi="Times New Roman" w:cs="Times New Roman"/>
                      <w:i/>
                    </w:rPr>
                    <w:t xml:space="preserve">/. </w:t>
                  </w:r>
                  <w:r>
                    <w:rPr>
                      <w:rFonts w:ascii="Times New Roman" w:hAnsi="Times New Roman" w:cs="Times New Roman"/>
                      <w:i/>
                    </w:rPr>
                    <w:t>„</w:t>
                  </w:r>
                  <w:r>
                    <w:rPr>
                      <w:rFonts w:ascii="Times New Roman" w:hAnsi="Times New Roman" w:cs="Times New Roman"/>
                    </w:rPr>
                    <w:t xml:space="preserve"> Budowa chodnika w ciągu drogi wojewódzkiej nr 904 w gminie Poczesna – etap V</w:t>
                  </w:r>
                  <w:r w:rsidRPr="00EF0810">
                    <w:rPr>
                      <w:rFonts w:ascii="Times New Roman" w:hAnsi="Times New Roman" w:cs="Times New Roman"/>
                      <w:i/>
                    </w:rPr>
                    <w:t xml:space="preserve"> </w:t>
                  </w:r>
                </w:p>
                <w:p w:rsidR="00EF0810" w:rsidRPr="00D015B9" w:rsidRDefault="00EF0810" w:rsidP="00EF0810">
                  <w:pPr>
                    <w:pStyle w:val="Akapitzlist"/>
                    <w:numPr>
                      <w:ilvl w:val="0"/>
                      <w:numId w:val="38"/>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w:t>
                  </w:r>
                </w:p>
                <w:p w:rsidR="00EF0810" w:rsidRPr="00D015B9" w:rsidRDefault="00EF0810" w:rsidP="00EF0810">
                  <w:pPr>
                    <w:pStyle w:val="Akapitzlist"/>
                    <w:numPr>
                      <w:ilvl w:val="0"/>
                      <w:numId w:val="38"/>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Pani/Pana dane osobowe będą przechowywane, zgodnie z art. 97 ust. 1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EF0810" w:rsidRPr="00D015B9" w:rsidRDefault="00EF0810" w:rsidP="00EF0810">
                  <w:pPr>
                    <w:pStyle w:val="Akapitzlist"/>
                    <w:numPr>
                      <w:ilvl w:val="0"/>
                      <w:numId w:val="38"/>
                    </w:numPr>
                    <w:spacing w:after="150" w:line="240" w:lineRule="auto"/>
                    <w:ind w:left="426" w:hanging="426"/>
                    <w:jc w:val="both"/>
                    <w:rPr>
                      <w:rFonts w:ascii="Times New Roman" w:eastAsia="Times New Roman" w:hAnsi="Times New Roman" w:cs="Times New Roman"/>
                      <w:b/>
                      <w:i/>
                    </w:rPr>
                  </w:pPr>
                  <w:r w:rsidRPr="00D015B9">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w:t>
                  </w:r>
                </w:p>
                <w:p w:rsidR="00EF0810" w:rsidRPr="00D015B9" w:rsidRDefault="00EF0810" w:rsidP="00EF0810">
                  <w:pPr>
                    <w:pStyle w:val="Akapitzlist"/>
                    <w:numPr>
                      <w:ilvl w:val="0"/>
                      <w:numId w:val="38"/>
                    </w:numPr>
                    <w:spacing w:after="150" w:line="240" w:lineRule="auto"/>
                    <w:ind w:left="426" w:hanging="426"/>
                    <w:jc w:val="both"/>
                    <w:rPr>
                      <w:rFonts w:ascii="Times New Roman" w:hAnsi="Times New Roman" w:cs="Times New Roman"/>
                    </w:rPr>
                  </w:pPr>
                  <w:r w:rsidRPr="00D015B9">
                    <w:rPr>
                      <w:rFonts w:ascii="Times New Roman" w:eastAsia="Times New Roman" w:hAnsi="Times New Roman" w:cs="Times New Roman"/>
                    </w:rPr>
                    <w:t>w odniesieniu do Pani/Pana danych osobowych decyzje nie będą podejmowane w sposób zautomatyzowany, stosowanie do art. 22 RODO;</w:t>
                  </w:r>
                </w:p>
                <w:p w:rsidR="00EF0810" w:rsidRPr="00D015B9" w:rsidRDefault="00EF0810" w:rsidP="00EF0810">
                  <w:pPr>
                    <w:pStyle w:val="Akapitzlist"/>
                    <w:numPr>
                      <w:ilvl w:val="0"/>
                      <w:numId w:val="38"/>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posiada Pani/Pan:</w:t>
                  </w:r>
                </w:p>
                <w:p w:rsidR="00EF0810" w:rsidRPr="00D015B9" w:rsidRDefault="00EF0810" w:rsidP="00EF0810">
                  <w:pPr>
                    <w:pStyle w:val="Akapitzlist"/>
                    <w:numPr>
                      <w:ilvl w:val="0"/>
                      <w:numId w:val="39"/>
                    </w:numPr>
                    <w:spacing w:after="150" w:line="240" w:lineRule="auto"/>
                    <w:ind w:left="709" w:hanging="283"/>
                    <w:jc w:val="both"/>
                    <w:rPr>
                      <w:rFonts w:ascii="Times New Roman" w:eastAsia="Times New Roman" w:hAnsi="Times New Roman" w:cs="Times New Roman"/>
                      <w:color w:val="00B0F0"/>
                    </w:rPr>
                  </w:pPr>
                  <w:r w:rsidRPr="00D015B9">
                    <w:rPr>
                      <w:rFonts w:ascii="Times New Roman" w:eastAsia="Times New Roman" w:hAnsi="Times New Roman" w:cs="Times New Roman"/>
                    </w:rPr>
                    <w:t>na podstawie art. 15 RODO prawo dostępu do danych osobowych Pani/Pana dotyczących;</w:t>
                  </w:r>
                </w:p>
                <w:p w:rsidR="00EF0810" w:rsidRPr="00D015B9" w:rsidRDefault="00EF0810" w:rsidP="00EF0810">
                  <w:pPr>
                    <w:pStyle w:val="Akapitzlist"/>
                    <w:numPr>
                      <w:ilvl w:val="0"/>
                      <w:numId w:val="39"/>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16 RODO prawo do sprostowania Pani/Pana danych osobowych</w:t>
                  </w:r>
                  <w:r w:rsidRPr="00D015B9">
                    <w:rPr>
                      <w:rFonts w:ascii="Times New Roman" w:eastAsia="Times New Roman" w:hAnsi="Times New Roman" w:cs="Times New Roman"/>
                      <w:b/>
                      <w:vertAlign w:val="superscript"/>
                    </w:rPr>
                    <w:t>**</w:t>
                  </w:r>
                  <w:r w:rsidRPr="00D015B9">
                    <w:rPr>
                      <w:rFonts w:ascii="Times New Roman" w:eastAsia="Times New Roman" w:hAnsi="Times New Roman" w:cs="Times New Roman"/>
                    </w:rPr>
                    <w:t>;</w:t>
                  </w:r>
                </w:p>
                <w:p w:rsidR="00EF0810" w:rsidRPr="00D015B9" w:rsidRDefault="00EF0810" w:rsidP="00EF0810">
                  <w:pPr>
                    <w:pStyle w:val="Akapitzlist"/>
                    <w:numPr>
                      <w:ilvl w:val="0"/>
                      <w:numId w:val="39"/>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EF0810" w:rsidRPr="00D015B9" w:rsidRDefault="00EF0810" w:rsidP="00EF0810">
                  <w:pPr>
                    <w:pStyle w:val="Akapitzlist"/>
                    <w:numPr>
                      <w:ilvl w:val="0"/>
                      <w:numId w:val="39"/>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EF0810" w:rsidRPr="00D015B9" w:rsidRDefault="00EF0810" w:rsidP="00EF0810">
                  <w:pPr>
                    <w:pStyle w:val="Akapitzlist"/>
                    <w:numPr>
                      <w:ilvl w:val="0"/>
                      <w:numId w:val="38"/>
                    </w:numPr>
                    <w:spacing w:after="150" w:line="240" w:lineRule="auto"/>
                    <w:ind w:left="426" w:hanging="426"/>
                    <w:jc w:val="both"/>
                    <w:rPr>
                      <w:rFonts w:ascii="Times New Roman" w:eastAsia="Times New Roman" w:hAnsi="Times New Roman" w:cs="Times New Roman"/>
                      <w:i/>
                      <w:color w:val="00B0F0"/>
                    </w:rPr>
                  </w:pPr>
                  <w:r w:rsidRPr="00D015B9">
                    <w:rPr>
                      <w:rFonts w:ascii="Times New Roman" w:eastAsia="Times New Roman" w:hAnsi="Times New Roman" w:cs="Times New Roman"/>
                    </w:rPr>
                    <w:t>nie przysługuje Pani/Panu:</w:t>
                  </w:r>
                </w:p>
                <w:p w:rsidR="00EF0810" w:rsidRPr="00D015B9" w:rsidRDefault="00EF0810" w:rsidP="00EF0810">
                  <w:pPr>
                    <w:pStyle w:val="Akapitzlist"/>
                    <w:numPr>
                      <w:ilvl w:val="0"/>
                      <w:numId w:val="40"/>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w związku z art. 17 ust. 3 lit. b, d lub e RODO prawo do usunięcia danych osobowych;</w:t>
                  </w:r>
                </w:p>
                <w:p w:rsidR="00EF0810" w:rsidRPr="00D015B9" w:rsidRDefault="00EF0810" w:rsidP="00EF0810">
                  <w:pPr>
                    <w:pStyle w:val="Akapitzlist"/>
                    <w:numPr>
                      <w:ilvl w:val="0"/>
                      <w:numId w:val="40"/>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rPr>
                    <w:t>prawo do przenoszenia danych osobowych, o którym mowa w art. 20 RODO;</w:t>
                  </w:r>
                </w:p>
                <w:p w:rsidR="00EF0810" w:rsidRPr="00D015B9" w:rsidRDefault="00EF0810" w:rsidP="00EF0810">
                  <w:pPr>
                    <w:pStyle w:val="Akapitzlist"/>
                    <w:numPr>
                      <w:ilvl w:val="0"/>
                      <w:numId w:val="40"/>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D015B9">
                    <w:rPr>
                      <w:rFonts w:ascii="Times New Roman" w:eastAsia="Times New Roman" w:hAnsi="Times New Roman" w:cs="Times New Roman"/>
                    </w:rPr>
                    <w:t>.</w:t>
                  </w:r>
                </w:p>
                <w:p w:rsidR="00EF0810" w:rsidRPr="00EB5AD5" w:rsidRDefault="00EF0810" w:rsidP="00EF0810">
                  <w:pPr>
                    <w:pStyle w:val="NormalnyWeb"/>
                    <w:spacing w:after="0"/>
                    <w:rPr>
                      <w:sz w:val="22"/>
                      <w:szCs w:val="22"/>
                    </w:rPr>
                  </w:pPr>
                </w:p>
                <w:p w:rsidR="00EF0810" w:rsidRPr="00EF0810" w:rsidRDefault="00EF0810" w:rsidP="00EF0810">
                  <w:pPr>
                    <w:spacing w:before="62" w:after="119" w:line="240" w:lineRule="auto"/>
                    <w:rPr>
                      <w:rFonts w:ascii="Times New Roman" w:eastAsia="Times New Roman" w:hAnsi="Times New Roman" w:cs="Times New Roman"/>
                    </w:rPr>
                  </w:pP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3E0867" w:rsidRDefault="003A08BA" w:rsidP="003A08BA">
      <w:pPr>
        <w:spacing w:before="100" w:beforeAutospacing="1" w:after="0" w:line="240" w:lineRule="auto"/>
        <w:ind w:right="-284"/>
        <w:rPr>
          <w:rFonts w:ascii="Times New Roman" w:eastAsia="Times New Roman" w:hAnsi="Times New Roman" w:cs="Times New Roman"/>
        </w:rPr>
      </w:pPr>
      <w:r w:rsidRPr="003E0867">
        <w:rPr>
          <w:rFonts w:ascii="Times New Roman" w:eastAsia="Times New Roman" w:hAnsi="Times New Roman" w:cs="Times New Roman"/>
        </w:rPr>
        <w:t>7) Oświadczenie o przynależności do grupy kapitałowej</w:t>
      </w:r>
      <w:r w:rsidR="003E0867">
        <w:rPr>
          <w:rFonts w:ascii="Times New Roman" w:eastAsia="Times New Roman" w:hAnsi="Times New Roman" w:cs="Times New Roman"/>
        </w:rPr>
        <w:t>.</w:t>
      </w:r>
    </w:p>
    <w:p w:rsidR="00E33E12" w:rsidRPr="00E33E12" w:rsidRDefault="000C2838" w:rsidP="003A08BA">
      <w:pPr>
        <w:spacing w:before="100" w:beforeAutospacing="1" w:after="0" w:line="240" w:lineRule="auto"/>
        <w:ind w:right="-284"/>
        <w:rPr>
          <w:rFonts w:ascii="Times New Roman" w:eastAsia="Times New Roman" w:hAnsi="Times New Roman" w:cs="Times New Roman"/>
        </w:rPr>
      </w:pPr>
      <w:r w:rsidRPr="00507DD6">
        <w:rPr>
          <w:rFonts w:ascii="Times New Roman" w:eastAsia="Times New Roman" w:hAnsi="Times New Roman" w:cs="Times New Roman"/>
        </w:rPr>
        <w:t>8</w:t>
      </w:r>
      <w:r w:rsidR="00E33E12">
        <w:rPr>
          <w:rFonts w:ascii="Times New Roman" w:eastAsia="Times New Roman" w:hAnsi="Times New Roman" w:cs="Times New Roman"/>
        </w:rPr>
        <w:t>)</w:t>
      </w:r>
      <w:r w:rsidR="00E33E12">
        <w:rPr>
          <w:rFonts w:ascii="Arial" w:hAnsi="Arial" w:cs="Arial"/>
          <w:i/>
          <w:u w:val="single"/>
        </w:rPr>
        <w:t>O</w:t>
      </w:r>
      <w:r w:rsidR="00E33E12" w:rsidRPr="00E33E12">
        <w:rPr>
          <w:rFonts w:ascii="Times New Roman" w:hAnsi="Times New Roman" w:cs="Times New Roman"/>
        </w:rPr>
        <w:t>świadczenia wymaganego od wykonawcy w zakresie wypełnienia obowiązków informacyjnych przewidzianych w art. 13 lub art. 14 RODO</w:t>
      </w:r>
    </w:p>
    <w:p w:rsidR="000C2838" w:rsidRPr="003A08BA" w:rsidRDefault="00296224"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127E86">
        <w:rPr>
          <w:rFonts w:ascii="Times New Roman" w:eastAsia="Times New Roman" w:hAnsi="Times New Roman" w:cs="Times New Roman"/>
        </w:rPr>
        <w:t>Dokumentacja będąca w posiadaniu Zamawiającego:</w:t>
      </w:r>
    </w:p>
    <w:p w:rsidR="0079476E" w:rsidRDefault="00127E86" w:rsidP="0079476E">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6A2128">
        <w:rPr>
          <w:rFonts w:ascii="Times New Roman" w:eastAsia="Times New Roman" w:hAnsi="Times New Roman" w:cs="Times New Roman"/>
        </w:rPr>
        <w:t>Projekt budowlany              b) STWIOR        c) przedmiar</w:t>
      </w: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E33E12" w:rsidRDefault="00E33E12" w:rsidP="0079476E">
      <w:pPr>
        <w:spacing w:before="100" w:beforeAutospacing="1" w:after="0" w:line="240" w:lineRule="auto"/>
        <w:ind w:left="284" w:right="-284" w:hanging="284"/>
        <w:rPr>
          <w:rFonts w:ascii="Times New Roman" w:eastAsia="Times New Roman" w:hAnsi="Times New Roman" w:cs="Times New Roman"/>
        </w:rPr>
      </w:pPr>
    </w:p>
    <w:p w:rsidR="000C2838" w:rsidRPr="00507DD6" w:rsidRDefault="002E2153" w:rsidP="0079476E">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lastRenderedPageBreak/>
        <w:t>Z</w:t>
      </w:r>
      <w:r w:rsidR="000C2838" w:rsidRPr="00507DD6">
        <w:rPr>
          <w:rFonts w:ascii="Times New Roman" w:eastAsia="Times New Roman" w:hAnsi="Times New Roman" w:cs="Times New Roman"/>
          <w:i/>
          <w:iCs/>
        </w:rPr>
        <w:t>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P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C8006F" w:rsidRDefault="00C8006F" w:rsidP="00C8006F">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A346D0">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w:t>
      </w:r>
      <w:r w:rsidR="00357BB0">
        <w:rPr>
          <w:rFonts w:ascii="Times New Roman" w:hAnsi="Times New Roman" w:cs="Times New Roman"/>
        </w:rPr>
        <w:t xml:space="preserve">ającego robót </w:t>
      </w:r>
      <w:r w:rsidR="00DF17E3">
        <w:rPr>
          <w:rFonts w:ascii="Times New Roman" w:hAnsi="Times New Roman" w:cs="Times New Roman"/>
        </w:rPr>
        <w:t xml:space="preserve"> budowlanych </w:t>
      </w:r>
      <w:r w:rsidRPr="00C8006F">
        <w:rPr>
          <w:rFonts w:ascii="Times New Roman" w:hAnsi="Times New Roman" w:cs="Times New Roman"/>
        </w:rPr>
        <w:t xml:space="preserve">pn.: </w:t>
      </w:r>
      <w:r>
        <w:rPr>
          <w:rFonts w:ascii="Times New Roman" w:hAnsi="Times New Roman" w:cs="Times New Roman"/>
        </w:rPr>
        <w:t xml:space="preserve"> „</w:t>
      </w:r>
      <w:r w:rsidR="00C45BEE">
        <w:rPr>
          <w:rFonts w:ascii="Times New Roman" w:hAnsi="Times New Roman" w:cs="Times New Roman"/>
        </w:rPr>
        <w:t>Budowa chodnika w ciągu drogi wojewódzkiej nr 904</w:t>
      </w:r>
      <w:r w:rsidR="00C54A14">
        <w:rPr>
          <w:rFonts w:ascii="Times New Roman" w:hAnsi="Times New Roman" w:cs="Times New Roman"/>
        </w:rPr>
        <w:t xml:space="preserve"> w gminie Poczesna – etap V</w:t>
      </w:r>
      <w:r w:rsidR="00DF17E3">
        <w:rPr>
          <w:rFonts w:ascii="Times New Roman" w:hAnsi="Times New Roman" w:cs="Times New Roman"/>
        </w:rPr>
        <w:t>”</w:t>
      </w:r>
      <w:r w:rsidR="00E236D7">
        <w:rPr>
          <w:rFonts w:ascii="Times New Roman" w:hAnsi="Times New Roman" w:cs="Times New Roman"/>
        </w:rPr>
        <w:t xml:space="preserve"> </w:t>
      </w:r>
      <w:r w:rsidRPr="00C8006F">
        <w:rPr>
          <w:rFonts w:ascii="Times New Roman" w:hAnsi="Times New Roman" w:cs="Times New Roman"/>
        </w:rPr>
        <w:t>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przy użyciu narzędzi, materiałów, sprzętu etc. będących w dyspozycji Wykonawcy.</w:t>
      </w: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Użyte materiały muszą odpowiadać wymogom / normom wyrobów dopuszczonych do obrotu i stosowania w budownictwie. </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8" w:name="bookmark26"/>
    </w:p>
    <w:p w:rsid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8"/>
    </w:p>
    <w:p w:rsidR="00F00A1F" w:rsidRPr="00496E16" w:rsidRDefault="00F00A1F" w:rsidP="00F00A1F">
      <w:pPr>
        <w:pStyle w:val="NormalnyWeb"/>
        <w:numPr>
          <w:ilvl w:val="0"/>
          <w:numId w:val="32"/>
        </w:numPr>
        <w:spacing w:after="0"/>
        <w:rPr>
          <w:sz w:val="22"/>
          <w:szCs w:val="22"/>
        </w:rPr>
      </w:pPr>
      <w:r w:rsidRPr="00496E16">
        <w:rPr>
          <w:sz w:val="22"/>
          <w:szCs w:val="22"/>
        </w:rPr>
        <w:t>Zamawiający wymaga zatrudnienia na podstawie umowy o pracę przez wykonawcę lub podwykonawcę osób wykonujących wskazane poniżej czynności w trakcie realizacji zamówienia:</w:t>
      </w:r>
      <w:r w:rsidRPr="00496E16">
        <w:rPr>
          <w:rFonts w:ascii="Calibri" w:hAnsi="Calibri"/>
          <w:sz w:val="22"/>
          <w:szCs w:val="22"/>
        </w:rPr>
        <w:t xml:space="preserve"> </w:t>
      </w:r>
      <w:r w:rsidR="0079777F">
        <w:rPr>
          <w:sz w:val="22"/>
          <w:szCs w:val="22"/>
        </w:rPr>
        <w:t>pracowników fizycznych i operatorów maszyn i urządzeń</w:t>
      </w:r>
    </w:p>
    <w:p w:rsidR="00F00A1F" w:rsidRPr="00496E16" w:rsidRDefault="00F00A1F" w:rsidP="00F00A1F">
      <w:pPr>
        <w:pStyle w:val="NormalnyWeb"/>
        <w:numPr>
          <w:ilvl w:val="0"/>
          <w:numId w:val="32"/>
        </w:numPr>
        <w:spacing w:after="0"/>
        <w:rPr>
          <w:sz w:val="22"/>
          <w:szCs w:val="22"/>
        </w:rPr>
      </w:pPr>
      <w:r w:rsidRPr="00496E16">
        <w:rPr>
          <w:sz w:val="22"/>
          <w:szCs w:val="22"/>
        </w:rPr>
        <w:t xml:space="preserve">W trakcie realizacji zamówienia zamawiający uprawniony jest do wykonywania czynności kontrolnych </w:t>
      </w:r>
      <w:r w:rsidRPr="00496E16">
        <w:rPr>
          <w:color w:val="000000"/>
          <w:sz w:val="22"/>
          <w:szCs w:val="22"/>
        </w:rPr>
        <w:t>wobec wykonawcy odnośnie</w:t>
      </w:r>
      <w:r w:rsidRPr="00496E16">
        <w:rPr>
          <w:sz w:val="22"/>
          <w:szCs w:val="22"/>
        </w:rPr>
        <w:t xml:space="preserve"> spełniania przez wykonawcę lub podwykonawcę wymogu zatrudnienia na podstawie umowy o pracę osób wykonujących wskazane w ust. 2 czynności. Zamawiający uprawniony jest w szczególności do: </w:t>
      </w:r>
    </w:p>
    <w:p w:rsidR="00F00A1F" w:rsidRPr="00496E16" w:rsidRDefault="00F00A1F" w:rsidP="00F00A1F">
      <w:pPr>
        <w:pStyle w:val="NormalnyWeb"/>
        <w:numPr>
          <w:ilvl w:val="0"/>
          <w:numId w:val="33"/>
        </w:numPr>
        <w:spacing w:after="0"/>
        <w:rPr>
          <w:sz w:val="22"/>
          <w:szCs w:val="22"/>
        </w:rPr>
      </w:pPr>
      <w:r w:rsidRPr="00496E16">
        <w:rPr>
          <w:sz w:val="22"/>
          <w:szCs w:val="22"/>
        </w:rPr>
        <w:t>żądania oświadczeń i dokumentów w zakresie potwierdzenia spełniania ww. wymogów i dokonywania ich oceny,</w:t>
      </w:r>
    </w:p>
    <w:p w:rsidR="00F00A1F" w:rsidRPr="00496E16" w:rsidRDefault="00F00A1F" w:rsidP="00F00A1F">
      <w:pPr>
        <w:pStyle w:val="NormalnyWeb"/>
        <w:numPr>
          <w:ilvl w:val="0"/>
          <w:numId w:val="33"/>
        </w:numPr>
        <w:spacing w:after="0"/>
        <w:rPr>
          <w:sz w:val="22"/>
          <w:szCs w:val="22"/>
        </w:rPr>
      </w:pPr>
      <w:r w:rsidRPr="00496E16">
        <w:rPr>
          <w:sz w:val="22"/>
          <w:szCs w:val="22"/>
        </w:rPr>
        <w:t>żądania wyjaśnień w przypadku wątpliwości w zakresie potwierdzenia spełniania ww. wymogów,</w:t>
      </w:r>
    </w:p>
    <w:p w:rsidR="00F00A1F" w:rsidRPr="00496E16" w:rsidRDefault="00F00A1F" w:rsidP="00F00A1F">
      <w:pPr>
        <w:pStyle w:val="NormalnyWeb"/>
        <w:numPr>
          <w:ilvl w:val="0"/>
          <w:numId w:val="33"/>
        </w:numPr>
        <w:spacing w:after="0"/>
        <w:rPr>
          <w:sz w:val="22"/>
          <w:szCs w:val="22"/>
        </w:rPr>
      </w:pPr>
      <w:r w:rsidRPr="00496E16">
        <w:rPr>
          <w:sz w:val="22"/>
          <w:szCs w:val="22"/>
        </w:rPr>
        <w:t>przeprowadzania kontroli na miejscu wykonywania świadczenia.</w:t>
      </w:r>
    </w:p>
    <w:p w:rsidR="00F00A1F" w:rsidRPr="00496E16" w:rsidRDefault="00F00A1F" w:rsidP="00F00A1F">
      <w:pPr>
        <w:pStyle w:val="NormalnyWeb"/>
        <w:numPr>
          <w:ilvl w:val="0"/>
          <w:numId w:val="34"/>
        </w:numPr>
        <w:spacing w:after="0"/>
        <w:rPr>
          <w:sz w:val="22"/>
          <w:szCs w:val="22"/>
        </w:rPr>
      </w:pPr>
      <w:r w:rsidRPr="00496E16">
        <w:rPr>
          <w:sz w:val="22"/>
          <w:szCs w:val="22"/>
        </w:rPr>
        <w:t xml:space="preserve">W trakcie realizacji zamówienia na każde wezwanie zamawiającego w wyznaczonym w tym wezwaniu terminie wykonawca przedłoży zamawiającemu wskazane poniżej dowody w celu </w:t>
      </w:r>
      <w:r w:rsidRPr="00496E16">
        <w:rPr>
          <w:sz w:val="22"/>
          <w:szCs w:val="22"/>
        </w:rPr>
        <w:lastRenderedPageBreak/>
        <w:t>potwierdzenia spełnienia wymogu zatrudnienia na podstawie umowy o pracę przez wykonawcę lub podwykonawcę osób wykonujących wskazane w ust. 2 czynności w trakcie realizacji zamówienia:</w:t>
      </w:r>
    </w:p>
    <w:p w:rsidR="00F00A1F" w:rsidRPr="00496E16" w:rsidRDefault="00F00A1F" w:rsidP="00F00A1F">
      <w:pPr>
        <w:pStyle w:val="NormalnyWeb"/>
        <w:numPr>
          <w:ilvl w:val="0"/>
          <w:numId w:val="35"/>
        </w:numPr>
        <w:spacing w:after="0"/>
        <w:rPr>
          <w:sz w:val="22"/>
          <w:szCs w:val="22"/>
        </w:rPr>
      </w:pPr>
      <w:r w:rsidRPr="00496E16">
        <w:rPr>
          <w:sz w:val="22"/>
          <w:szCs w:val="22"/>
        </w:rPr>
        <w:t>oświadczenie wykonawcy lub podwykonawcy o zatrudnieniu na podstawie umowy o pracę osób wykonujących czynności, których dotyczy wezwanie zamawiającego.</w:t>
      </w:r>
      <w:r w:rsidRPr="00496E16">
        <w:rPr>
          <w:b/>
          <w:bCs/>
          <w:sz w:val="22"/>
          <w:szCs w:val="22"/>
        </w:rPr>
        <w:t xml:space="preserve"> </w:t>
      </w:r>
      <w:r w:rsidRPr="00496E16">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F00A1F" w:rsidRPr="00496E16" w:rsidRDefault="00F00A1F" w:rsidP="00F00A1F">
      <w:pPr>
        <w:pStyle w:val="NormalnyWeb"/>
        <w:numPr>
          <w:ilvl w:val="0"/>
          <w:numId w:val="35"/>
        </w:numPr>
        <w:spacing w:after="0"/>
        <w:rPr>
          <w:sz w:val="22"/>
          <w:szCs w:val="22"/>
        </w:rPr>
      </w:pPr>
      <w:r w:rsidRPr="00496E16">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w:t>
      </w:r>
      <w:r w:rsidRPr="00496E16">
        <w:rPr>
          <w:color w:val="000000"/>
          <w:sz w:val="22"/>
          <w:szCs w:val="22"/>
        </w:rPr>
        <w:t>podwykonawcy (wraz z dokumentem regulującym zakres obowiązków, jeżeli został sporządzony). Kopia</w:t>
      </w:r>
      <w:r w:rsidRPr="00496E16">
        <w:rPr>
          <w:sz w:val="22"/>
          <w:szCs w:val="22"/>
        </w:rPr>
        <w:t xml:space="preserve"> umowy/umów powinna zostać </w:t>
      </w:r>
      <w:proofErr w:type="spellStart"/>
      <w:r w:rsidRPr="00496E16">
        <w:rPr>
          <w:sz w:val="22"/>
          <w:szCs w:val="22"/>
        </w:rPr>
        <w:t>zanonimizowana</w:t>
      </w:r>
      <w:proofErr w:type="spellEnd"/>
      <w:r w:rsidRPr="00496E16">
        <w:rPr>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96E16">
        <w:rPr>
          <w:sz w:val="22"/>
          <w:szCs w:val="22"/>
        </w:rPr>
        <w:t>anonimizacji</w:t>
      </w:r>
      <w:proofErr w:type="spellEnd"/>
      <w:r w:rsidRPr="00496E16">
        <w:rPr>
          <w:sz w:val="22"/>
          <w:szCs w:val="22"/>
        </w:rPr>
        <w:t>. Informacje takie jak: data zawarcia umowy, rodzaj umowy o pracę i wymiar etatu powinny być możliwe do zidentyfikowania;</w:t>
      </w:r>
    </w:p>
    <w:p w:rsidR="00F00A1F" w:rsidRPr="00496E16" w:rsidRDefault="00F00A1F" w:rsidP="00F00A1F">
      <w:pPr>
        <w:pStyle w:val="NormalnyWeb"/>
        <w:numPr>
          <w:ilvl w:val="0"/>
          <w:numId w:val="35"/>
        </w:numPr>
        <w:spacing w:after="0"/>
        <w:rPr>
          <w:sz w:val="22"/>
          <w:szCs w:val="22"/>
        </w:rPr>
      </w:pPr>
      <w:r w:rsidRPr="00496E16">
        <w:rPr>
          <w:sz w:val="22"/>
          <w:szCs w:val="22"/>
        </w:rPr>
        <w:t xml:space="preserve">zaświadczenie właściwego oddziału ZUS, potwierdzające opłacanie </w:t>
      </w:r>
      <w:r w:rsidRPr="00496E16">
        <w:rPr>
          <w:color w:val="000000"/>
          <w:sz w:val="22"/>
          <w:szCs w:val="22"/>
        </w:rPr>
        <w:t>przez wykonawcę lub podwykonawcę składek na ubezpieczenia</w:t>
      </w:r>
      <w:r w:rsidRPr="00496E16">
        <w:rPr>
          <w:sz w:val="22"/>
          <w:szCs w:val="22"/>
        </w:rPr>
        <w:t xml:space="preserve"> społeczne i zdrowotne z tytułu zatrudnienia na podstawie umów o pracę za ostatni okres rozliczeniowy;</w:t>
      </w:r>
    </w:p>
    <w:p w:rsidR="00F00A1F" w:rsidRPr="00496E16" w:rsidRDefault="00F00A1F" w:rsidP="00F00A1F">
      <w:pPr>
        <w:pStyle w:val="NormalnyWeb"/>
        <w:numPr>
          <w:ilvl w:val="0"/>
          <w:numId w:val="35"/>
        </w:numPr>
        <w:spacing w:after="0"/>
        <w:rPr>
          <w:sz w:val="22"/>
          <w:szCs w:val="22"/>
        </w:rPr>
      </w:pPr>
      <w:r w:rsidRPr="00496E16">
        <w:rPr>
          <w:sz w:val="22"/>
          <w:szCs w:val="22"/>
        </w:rPr>
        <w:t>poświadczoną za zgodność z oryginałem odpowiednio przez wykonawcę lub podwykonawcę</w:t>
      </w:r>
      <w:r w:rsidRPr="00496E16">
        <w:rPr>
          <w:b/>
          <w:bCs/>
          <w:sz w:val="22"/>
          <w:szCs w:val="22"/>
        </w:rPr>
        <w:t xml:space="preserve"> </w:t>
      </w:r>
      <w:r w:rsidRPr="00496E16">
        <w:rPr>
          <w:sz w:val="22"/>
          <w:szCs w:val="22"/>
        </w:rPr>
        <w:t xml:space="preserve">kopię dowodu potwierdzającego zgłoszenie pracownika przez pracodawcę do ubezpieczeń, </w:t>
      </w:r>
      <w:proofErr w:type="spellStart"/>
      <w:r w:rsidRPr="00496E16">
        <w:rPr>
          <w:sz w:val="22"/>
          <w:szCs w:val="22"/>
        </w:rPr>
        <w:t>zanonimizowaną</w:t>
      </w:r>
      <w:proofErr w:type="spellEnd"/>
      <w:r w:rsidRPr="00496E16">
        <w:rPr>
          <w:sz w:val="22"/>
          <w:szCs w:val="22"/>
        </w:rPr>
        <w:t xml:space="preserve"> w sposób zapewniający ochronę danych osobowych pracowników, zgodnie z przepisami ustawy z dnia 29 sierpnia 1997 r. o ochronie danych osobowych</w:t>
      </w:r>
      <w:r w:rsidRPr="00496E16">
        <w:rPr>
          <w:i/>
          <w:iCs/>
          <w:sz w:val="22"/>
          <w:szCs w:val="22"/>
        </w:rPr>
        <w:t>.</w:t>
      </w:r>
      <w:r w:rsidRPr="00496E16">
        <w:rPr>
          <w:sz w:val="22"/>
          <w:szCs w:val="22"/>
        </w:rPr>
        <w:t xml:space="preserve"> Imię i nazwisko pracownika nie podlega </w:t>
      </w:r>
      <w:proofErr w:type="spellStart"/>
      <w:r w:rsidRPr="00496E16">
        <w:rPr>
          <w:sz w:val="22"/>
          <w:szCs w:val="22"/>
        </w:rPr>
        <w:t>anonimizacji</w:t>
      </w:r>
      <w:proofErr w:type="spellEnd"/>
      <w:r w:rsidRPr="00496E16">
        <w:rPr>
          <w:sz w:val="22"/>
          <w:szCs w:val="22"/>
        </w:rPr>
        <w:t>.</w:t>
      </w:r>
    </w:p>
    <w:p w:rsidR="00F00A1F" w:rsidRPr="00496E16" w:rsidRDefault="00F00A1F" w:rsidP="00F00A1F">
      <w:pPr>
        <w:pStyle w:val="NormalnyWeb"/>
        <w:numPr>
          <w:ilvl w:val="0"/>
          <w:numId w:val="36"/>
        </w:numPr>
        <w:spacing w:after="0"/>
        <w:rPr>
          <w:sz w:val="22"/>
          <w:szCs w:val="22"/>
        </w:rPr>
      </w:pPr>
      <w:r w:rsidRPr="00496E16">
        <w:rPr>
          <w:sz w:val="22"/>
          <w:szCs w:val="22"/>
        </w:rPr>
        <w:t xml:space="preserve">Z tytułu niespełnienia przez </w:t>
      </w:r>
      <w:r w:rsidRPr="00496E16">
        <w:rPr>
          <w:color w:val="000000"/>
          <w:sz w:val="22"/>
          <w:szCs w:val="22"/>
        </w:rPr>
        <w:t xml:space="preserve">wykonawcę lub podwykonawcę wymogu zatrudnienia na podstawie umowy o pracę osób wykonujących wskazane w ust. 2 czynności zamawiający przewiduje sankcję w postaci obowiązku zapłaty przez wykonawcę kary umownej w wysokości </w:t>
      </w:r>
      <w:r w:rsidRPr="00496E16">
        <w:rPr>
          <w:sz w:val="22"/>
          <w:szCs w:val="22"/>
        </w:rPr>
        <w:t>1 000,00 PLN za każdy taki przypadek</w:t>
      </w:r>
      <w:r w:rsidRPr="00496E16">
        <w:rPr>
          <w:color w:val="000000"/>
          <w:sz w:val="22"/>
          <w:szCs w:val="22"/>
        </w:rPr>
        <w:t xml:space="preserve">. Niezłożenie przez wykonawcę w wyznaczonym przez zamawiającego terminie żądanych przez zamawiającego dowodów w celu potwierdzenia spełnienia </w:t>
      </w:r>
      <w:r w:rsidRPr="00496E16">
        <w:rPr>
          <w:sz w:val="22"/>
          <w:szCs w:val="22"/>
        </w:rPr>
        <w:t xml:space="preserve">przez </w:t>
      </w:r>
      <w:r w:rsidRPr="00496E16">
        <w:rPr>
          <w:color w:val="000000"/>
          <w:sz w:val="22"/>
          <w:szCs w:val="22"/>
        </w:rPr>
        <w:t xml:space="preserve">wykonawcę lub podwykonawcę wymogu zatrudnienia na podstawie umowy o pracę traktowane będzie jako </w:t>
      </w:r>
      <w:r w:rsidRPr="00496E16">
        <w:rPr>
          <w:sz w:val="22"/>
          <w:szCs w:val="22"/>
        </w:rPr>
        <w:t xml:space="preserve">niespełnienie przez </w:t>
      </w:r>
      <w:r w:rsidRPr="00496E16">
        <w:rPr>
          <w:color w:val="000000"/>
          <w:sz w:val="22"/>
          <w:szCs w:val="22"/>
        </w:rPr>
        <w:t xml:space="preserve">wykonawcę lub podwykonawcę wymogu zatrudnienia na podstawie umowy o pracę osób wykonujących wskazane w ust. 2 czynności. </w:t>
      </w:r>
    </w:p>
    <w:p w:rsidR="00F00A1F" w:rsidRPr="00496E16" w:rsidRDefault="00F00A1F" w:rsidP="00F00A1F">
      <w:pPr>
        <w:pStyle w:val="NormalnyWeb"/>
        <w:numPr>
          <w:ilvl w:val="0"/>
          <w:numId w:val="36"/>
        </w:numPr>
        <w:spacing w:after="0"/>
        <w:rPr>
          <w:sz w:val="22"/>
          <w:szCs w:val="22"/>
        </w:rPr>
      </w:pPr>
      <w:r w:rsidRPr="00496E16">
        <w:rPr>
          <w:color w:val="000000"/>
          <w:sz w:val="22"/>
          <w:szCs w:val="22"/>
        </w:rPr>
        <w:t>W przypadku uzasadnionych wątpliwości co do przestrzegania prawa pracy przez wykonawcę lub podwykonawcę, zamawiający może zwrócić się o przeprowadzenie kontroli przez Państwową</w:t>
      </w:r>
      <w:r w:rsidRPr="00496E16">
        <w:rPr>
          <w:sz w:val="22"/>
          <w:szCs w:val="22"/>
        </w:rPr>
        <w:t xml:space="preserve"> Inspekcję Pracy.</w:t>
      </w:r>
    </w:p>
    <w:p w:rsidR="00F00A1F" w:rsidRDefault="00F00A1F" w:rsidP="00F00A1F">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t>§ 4</w:t>
      </w:r>
    </w:p>
    <w:p w:rsidR="00F00A1F" w:rsidRPr="00C8006F" w:rsidRDefault="00F00A1F" w:rsidP="00F00A1F">
      <w:pPr>
        <w:pStyle w:val="Nagwek20"/>
        <w:keepNext/>
        <w:keepLines/>
        <w:shd w:val="clear" w:color="auto" w:fill="auto"/>
        <w:spacing w:after="0" w:line="210" w:lineRule="exact"/>
        <w:ind w:firstLine="0"/>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5"/>
        </w:numPr>
        <w:shd w:val="clear" w:color="auto" w:fill="auto"/>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samodzielnie albo za pomocą podwykonawców.</w:t>
      </w:r>
    </w:p>
    <w:p w:rsidR="00C8006F" w:rsidRPr="00C8006F" w:rsidRDefault="00C8006F" w:rsidP="00835CC2">
      <w:pPr>
        <w:pStyle w:val="Teksttreci0"/>
        <w:numPr>
          <w:ilvl w:val="0"/>
          <w:numId w:val="5"/>
        </w:numPr>
        <w:shd w:val="clear" w:color="auto" w:fill="auto"/>
        <w:spacing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C8006F" w:rsidRPr="00C8006F" w:rsidRDefault="00C8006F" w:rsidP="00835CC2">
      <w:pPr>
        <w:pStyle w:val="Teksttreci0"/>
        <w:numPr>
          <w:ilvl w:val="0"/>
          <w:numId w:val="5"/>
        </w:numPr>
        <w:shd w:val="clear" w:color="auto" w:fill="auto"/>
        <w:spacing w:after="240"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9" w:name="bookmark27"/>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 </w:t>
      </w:r>
      <w:bookmarkEnd w:id="9"/>
      <w:r w:rsidR="00F00A1F">
        <w:rPr>
          <w:rFonts w:ascii="Times New Roman" w:hAnsi="Times New Roman" w:cs="Times New Roman"/>
          <w:sz w:val="22"/>
          <w:szCs w:val="22"/>
        </w:rPr>
        <w:t>5</w:t>
      </w:r>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Default="00C8006F" w:rsidP="00835CC2">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w:t>
      </w:r>
      <w:r w:rsidR="00357BB0">
        <w:rPr>
          <w:rFonts w:ascii="Times New Roman" w:hAnsi="Times New Roman" w:cs="Times New Roman"/>
          <w:b w:val="0"/>
          <w:sz w:val="22"/>
          <w:szCs w:val="22"/>
        </w:rPr>
        <w:t>ośc</w:t>
      </w:r>
      <w:r w:rsidR="00C54A14">
        <w:rPr>
          <w:rFonts w:ascii="Times New Roman" w:hAnsi="Times New Roman" w:cs="Times New Roman"/>
          <w:b w:val="0"/>
          <w:sz w:val="22"/>
          <w:szCs w:val="22"/>
        </w:rPr>
        <w:t xml:space="preserve">i w terminie do dnia  </w:t>
      </w:r>
      <w:r w:rsidR="00C54A14" w:rsidRPr="00CE53A4">
        <w:rPr>
          <w:rFonts w:ascii="Times New Roman" w:hAnsi="Times New Roman" w:cs="Times New Roman"/>
          <w:b w:val="0"/>
          <w:sz w:val="22"/>
          <w:szCs w:val="22"/>
        </w:rPr>
        <w:t>30.11.2018</w:t>
      </w:r>
      <w:r w:rsidR="00357BB0" w:rsidRPr="00CE53A4">
        <w:rPr>
          <w:rFonts w:ascii="Times New Roman" w:hAnsi="Times New Roman" w:cs="Times New Roman"/>
          <w:b w:val="0"/>
          <w:sz w:val="22"/>
          <w:szCs w:val="22"/>
        </w:rPr>
        <w:t xml:space="preserve"> r</w:t>
      </w:r>
      <w:r w:rsidR="00357BB0">
        <w:rPr>
          <w:rFonts w:ascii="Times New Roman" w:hAnsi="Times New Roman" w:cs="Times New Roman"/>
          <w:b w:val="0"/>
          <w:sz w:val="22"/>
          <w:szCs w:val="22"/>
        </w:rPr>
        <w:t>.</w:t>
      </w:r>
    </w:p>
    <w:p w:rsidR="00245549" w:rsidRPr="00245549" w:rsidRDefault="00245549" w:rsidP="00835CC2">
      <w:pPr>
        <w:pStyle w:val="NormalnyWeb"/>
        <w:numPr>
          <w:ilvl w:val="0"/>
          <w:numId w:val="26"/>
        </w:numPr>
        <w:spacing w:after="0"/>
        <w:rPr>
          <w:sz w:val="22"/>
          <w:szCs w:val="22"/>
        </w:rPr>
      </w:pPr>
      <w:r w:rsidRPr="00245549">
        <w:rPr>
          <w:color w:val="000000"/>
          <w:sz w:val="22"/>
          <w:szCs w:val="22"/>
        </w:rPr>
        <w:t xml:space="preserve">Za termin wykonania umowy uznaje się termin zakończenia robót wraz z uporządkowaniem placu budowy, potwierdzenie wykonania robót przez inspektora nadzoru przez zgłoszenie robót do odbioru wraz z dokumentacją wykonanych robót </w:t>
      </w:r>
      <w:r w:rsidR="0087169C">
        <w:rPr>
          <w:color w:val="000000"/>
          <w:sz w:val="22"/>
          <w:szCs w:val="22"/>
        </w:rPr>
        <w:t xml:space="preserve">budowlanych </w:t>
      </w:r>
      <w:r w:rsidRPr="00245549">
        <w:rPr>
          <w:color w:val="000000"/>
          <w:sz w:val="22"/>
          <w:szCs w:val="22"/>
        </w:rPr>
        <w:t>.</w:t>
      </w:r>
    </w:p>
    <w:p w:rsidR="00245549" w:rsidRPr="00245549" w:rsidRDefault="0087169C" w:rsidP="00835CC2">
      <w:pPr>
        <w:pStyle w:val="NormalnyWeb"/>
        <w:numPr>
          <w:ilvl w:val="0"/>
          <w:numId w:val="26"/>
        </w:numPr>
        <w:spacing w:after="0"/>
        <w:rPr>
          <w:sz w:val="22"/>
          <w:szCs w:val="22"/>
        </w:rPr>
      </w:pPr>
      <w:r w:rsidRPr="0082464B">
        <w:rPr>
          <w:sz w:val="22"/>
          <w:szCs w:val="22"/>
        </w:rPr>
        <w:t xml:space="preserve">Dokumentacja powinna </w:t>
      </w:r>
      <w:r w:rsidR="00245549" w:rsidRPr="0082464B">
        <w:rPr>
          <w:sz w:val="22"/>
          <w:szCs w:val="22"/>
        </w:rPr>
        <w:t>zawierać wszystkie niezbędne oświadczenia, atesty na wbudowane materiały, zatwierdzone recepty, obmiary i rozliczenia wykonanych robót oraz inwentaryzację geodezyjną powykonawczą</w:t>
      </w:r>
      <w:r w:rsidR="00245549" w:rsidRPr="00245549">
        <w:rPr>
          <w:color w:val="000000"/>
          <w:sz w:val="22"/>
          <w:szCs w:val="22"/>
        </w:rPr>
        <w:t>.</w:t>
      </w:r>
    </w:p>
    <w:p w:rsidR="00245549" w:rsidRPr="00245549" w:rsidRDefault="00245549" w:rsidP="00835CC2">
      <w:pPr>
        <w:pStyle w:val="NormalnyWeb"/>
        <w:numPr>
          <w:ilvl w:val="0"/>
          <w:numId w:val="26"/>
        </w:numPr>
        <w:spacing w:after="0"/>
        <w:rPr>
          <w:sz w:val="22"/>
          <w:szCs w:val="22"/>
        </w:rPr>
      </w:pPr>
      <w:r w:rsidRPr="00245549">
        <w:rPr>
          <w:color w:val="000000"/>
          <w:sz w:val="22"/>
          <w:szCs w:val="22"/>
        </w:rPr>
        <w:t>Odbiór końcowy robót nastąpi komisyjnie z przedstawicielami Zamawiającego</w:t>
      </w:r>
      <w:r w:rsidR="00357BB0">
        <w:rPr>
          <w:color w:val="000000"/>
          <w:sz w:val="22"/>
          <w:szCs w:val="22"/>
        </w:rPr>
        <w:t xml:space="preserve"> oraz</w:t>
      </w:r>
      <w:r w:rsidR="00DF17E3">
        <w:rPr>
          <w:color w:val="000000"/>
          <w:sz w:val="22"/>
          <w:szCs w:val="22"/>
        </w:rPr>
        <w:t xml:space="preserve"> </w:t>
      </w:r>
      <w:r w:rsidR="00E0097F">
        <w:rPr>
          <w:color w:val="000000"/>
          <w:sz w:val="22"/>
          <w:szCs w:val="22"/>
        </w:rPr>
        <w:t>Z</w:t>
      </w:r>
      <w:r w:rsidR="00A77A00">
        <w:rPr>
          <w:color w:val="000000"/>
          <w:sz w:val="22"/>
          <w:szCs w:val="22"/>
        </w:rPr>
        <w:t>arządu Dróg Wojewódzkich</w:t>
      </w:r>
      <w:r w:rsidRPr="00245549">
        <w:rPr>
          <w:color w:val="000000"/>
          <w:sz w:val="22"/>
          <w:szCs w:val="22"/>
        </w:rPr>
        <w:t xml:space="preserve"> w terminie do 14 dni po ich zgłoszeniu do odbioru. W przypadku stwierdzenia przez inspektora nadzoru nie zakończenia</w:t>
      </w:r>
      <w:r w:rsidR="0087169C">
        <w:rPr>
          <w:color w:val="000000"/>
          <w:sz w:val="22"/>
          <w:szCs w:val="22"/>
        </w:rPr>
        <w:t xml:space="preserve"> robót lub braków w przekazanej dokumentacji </w:t>
      </w:r>
      <w:r w:rsidRPr="00245549">
        <w:rPr>
          <w:color w:val="000000"/>
          <w:sz w:val="22"/>
          <w:szCs w:val="22"/>
        </w:rPr>
        <w:t>Wykonawca zobowiązany będzie do ich uzupełnienia i ponownego zgłoszenia zakończenia robót po uzupełnieniu wskazanych uwag. Nie wiąże się to z przesunięciem umownego terminu zakończenia pr</w:t>
      </w:r>
      <w:r>
        <w:rPr>
          <w:color w:val="000000"/>
          <w:sz w:val="22"/>
          <w:szCs w:val="22"/>
        </w:rPr>
        <w:t>zedmiotu umowy wskazanego ust. 1</w:t>
      </w:r>
      <w:r w:rsidRPr="00245549">
        <w:rPr>
          <w:color w:val="000000"/>
          <w:sz w:val="22"/>
          <w:szCs w:val="22"/>
        </w:rPr>
        <w:t>.</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10" w:name="bookmark28"/>
    </w:p>
    <w:p w:rsidR="00C8006F" w:rsidRPr="00C8006F" w:rsidRDefault="00F00A1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C8006F" w:rsidRPr="00C8006F" w:rsidRDefault="00C8006F" w:rsidP="00DC7CF4">
      <w:pPr>
        <w:numPr>
          <w:ilvl w:val="0"/>
          <w:numId w:val="13"/>
        </w:numPr>
        <w:suppressAutoHyphens/>
        <w:spacing w:after="0" w:line="240" w:lineRule="auto"/>
        <w:ind w:left="567" w:hanging="567"/>
        <w:rPr>
          <w:rFonts w:ascii="Times New Roman" w:hAnsi="Times New Roman" w:cs="Times New Roman"/>
        </w:rPr>
      </w:pPr>
      <w:r w:rsidRPr="00C8006F">
        <w:rPr>
          <w:rFonts w:ascii="Times New Roman" w:hAnsi="Times New Roman" w:cs="Times New Roman"/>
        </w:rPr>
        <w:t>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w:t>
      </w:r>
      <w:r w:rsidR="00DC7CF4">
        <w:rPr>
          <w:rFonts w:ascii="Times New Roman" w:hAnsi="Times New Roman" w:cs="Times New Roman"/>
        </w:rPr>
        <w:t xml:space="preserve"> </w:t>
      </w:r>
      <w:r w:rsidRPr="00C8006F">
        <w:rPr>
          <w:rFonts w:ascii="Times New Roman" w:hAnsi="Times New Roman" w:cs="Times New Roman"/>
        </w:rPr>
        <w:t xml:space="preserve">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w:t>
      </w:r>
      <w:r w:rsidR="0087169C">
        <w:rPr>
          <w:rFonts w:ascii="Times New Roman" w:hAnsi="Times New Roman" w:cs="Times New Roman"/>
        </w:rPr>
        <w:t xml:space="preserve">ę określające </w:t>
      </w:r>
      <w:r w:rsidRPr="00C8006F">
        <w:rPr>
          <w:rFonts w:ascii="Times New Roman" w:hAnsi="Times New Roman" w:cs="Times New Roman"/>
        </w:rPr>
        <w:t>w szczególności zakres Robót dodatkowych, Robót uzupełniających lub Robót zamiennych i wynagrodzenie Wykonawcy.</w:t>
      </w:r>
    </w:p>
    <w:p w:rsidR="00C8006F" w:rsidRPr="00C8006F" w:rsidRDefault="00C8006F" w:rsidP="00835CC2">
      <w:pPr>
        <w:pStyle w:val="Tekstpodstawowywcity"/>
        <w:widowControl/>
        <w:numPr>
          <w:ilvl w:val="0"/>
          <w:numId w:val="13"/>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 xml:space="preserve">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w:t>
      </w:r>
      <w:r w:rsidRPr="00C8006F">
        <w:rPr>
          <w:rFonts w:ascii="Times New Roman" w:hAnsi="Times New Roman" w:cs="Times New Roman"/>
          <w:sz w:val="22"/>
          <w:szCs w:val="22"/>
        </w:rPr>
        <w:lastRenderedPageBreak/>
        <w:t>odszkodowania związanego z niewykonaniem Robót zaniechanych, w tym nie będzie p</w:t>
      </w:r>
      <w:r>
        <w:rPr>
          <w:rFonts w:ascii="Times New Roman" w:hAnsi="Times New Roman" w:cs="Times New Roman"/>
          <w:sz w:val="22"/>
          <w:szCs w:val="22"/>
        </w:rPr>
        <w:t>odnosił roszczeń z art. 644 k.</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0"/>
      <w:r w:rsidR="00F00A1F">
        <w:rPr>
          <w:rFonts w:ascii="Times New Roman" w:hAnsi="Times New Roman" w:cs="Times New Roman"/>
          <w:sz w:val="22"/>
          <w:szCs w:val="22"/>
        </w:rPr>
        <w:t>7</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6"/>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p>
    <w:p w:rsidR="00C8006F" w:rsidRPr="00C8006F" w:rsidRDefault="00C8006F" w:rsidP="00835CC2">
      <w:pPr>
        <w:pStyle w:val="Teksttreci0"/>
        <w:numPr>
          <w:ilvl w:val="0"/>
          <w:numId w:val="6"/>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835CC2">
      <w:pPr>
        <w:pStyle w:val="Teksttreci0"/>
        <w:numPr>
          <w:ilvl w:val="0"/>
          <w:numId w:val="6"/>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 xml:space="preserve"> § </w:t>
      </w:r>
      <w:r w:rsidR="00F00A1F">
        <w:rPr>
          <w:rFonts w:ascii="Times New Roman" w:hAnsi="Times New Roman" w:cs="Times New Roman"/>
          <w:sz w:val="22"/>
          <w:szCs w:val="22"/>
        </w:rPr>
        <w:t>8</w:t>
      </w:r>
    </w:p>
    <w:p w:rsidR="006F15D0" w:rsidRPr="006F15D0" w:rsidRDefault="006F15D0" w:rsidP="00835CC2">
      <w:pPr>
        <w:pStyle w:val="NormalnyWeb"/>
        <w:numPr>
          <w:ilvl w:val="0"/>
          <w:numId w:val="2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lastRenderedPageBreak/>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6F15D0" w:rsidRPr="006F15D0" w:rsidRDefault="006F15D0" w:rsidP="006F15D0">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lastRenderedPageBreak/>
        <w:t>17. W przypadku zgłoszenia uwag, o których mowa w ust. 16, w terminie wskazanym przez Zamawiającego, Zamawiający może: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CD3B80" w:rsidRDefault="00CD3B80" w:rsidP="006F15D0">
      <w:pPr>
        <w:pStyle w:val="Teksttreci20"/>
        <w:shd w:val="clear" w:color="auto" w:fill="auto"/>
        <w:spacing w:before="0" w:after="0" w:line="264" w:lineRule="exact"/>
        <w:ind w:firstLine="0"/>
        <w:jc w:val="left"/>
        <w:rPr>
          <w:rFonts w:ascii="Times New Roman" w:hAnsi="Times New Roman" w:cs="Times New Roman"/>
          <w:sz w:val="22"/>
          <w:szCs w:val="22"/>
        </w:rPr>
      </w:pP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Pr="00C8006F" w:rsidRDefault="00F00A1F"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6F15D0" w:rsidRPr="006F15D0" w:rsidRDefault="006F15D0" w:rsidP="00835CC2">
      <w:pPr>
        <w:pStyle w:val="NormalnyWeb"/>
        <w:numPr>
          <w:ilvl w:val="0"/>
          <w:numId w:val="9"/>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6F15D0" w:rsidRPr="006F15D0" w:rsidRDefault="006F15D0" w:rsidP="00835CC2">
      <w:pPr>
        <w:pStyle w:val="NormalnyWeb"/>
        <w:numPr>
          <w:ilvl w:val="0"/>
          <w:numId w:val="9"/>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w:t>
      </w:r>
      <w:r w:rsidR="00357BB0">
        <w:rPr>
          <w:color w:val="000000"/>
          <w:sz w:val="22"/>
          <w:szCs w:val="22"/>
        </w:rPr>
        <w:t>, zajęcia pasa drogowego</w:t>
      </w:r>
      <w:r w:rsidRPr="006F15D0">
        <w:rPr>
          <w:color w:val="000000"/>
          <w:sz w:val="22"/>
          <w:szCs w:val="22"/>
        </w:rPr>
        <w:t>.</w:t>
      </w:r>
    </w:p>
    <w:p w:rsidR="006F15D0" w:rsidRPr="00F9267A" w:rsidRDefault="00592A7C" w:rsidP="00F9267A">
      <w:pPr>
        <w:pStyle w:val="Teksttreci0"/>
        <w:numPr>
          <w:ilvl w:val="0"/>
          <w:numId w:val="9"/>
        </w:numPr>
        <w:shd w:val="clear" w:color="auto" w:fill="auto"/>
        <w:spacing w:line="264" w:lineRule="exact"/>
        <w:jc w:val="both"/>
        <w:rPr>
          <w:rFonts w:ascii="Times New Roman" w:hAnsi="Times New Roman" w:cs="Times New Roman"/>
          <w:sz w:val="22"/>
          <w:szCs w:val="22"/>
        </w:rPr>
      </w:pPr>
      <w:r w:rsidRPr="00592A7C">
        <w:rPr>
          <w:rFonts w:ascii="Times New Roman" w:hAnsi="Times New Roman" w:cs="Times New Roman"/>
          <w:sz w:val="22"/>
          <w:szCs w:val="22"/>
        </w:rPr>
        <w:t xml:space="preserve"> Rozliczenie robót nastąpi w dwóch fakturach, w tym pierwsza </w:t>
      </w:r>
      <w:r>
        <w:rPr>
          <w:rFonts w:ascii="Times New Roman" w:hAnsi="Times New Roman" w:cs="Times New Roman"/>
          <w:sz w:val="22"/>
          <w:szCs w:val="22"/>
        </w:rPr>
        <w:t xml:space="preserve">faktura – przejściowa nie </w:t>
      </w:r>
      <w:r>
        <w:rPr>
          <w:rFonts w:ascii="Times New Roman" w:hAnsi="Times New Roman" w:cs="Times New Roman"/>
          <w:sz w:val="22"/>
          <w:szCs w:val="22"/>
        </w:rPr>
        <w:lastRenderedPageBreak/>
        <w:t>przekraczająca 70% wynagrodzenia umownego wystawioną na podstawie protokołu częściowego  odbioru robót oraz druga faktura k</w:t>
      </w:r>
      <w:r w:rsidR="009A5B5C">
        <w:rPr>
          <w:rFonts w:ascii="Times New Roman" w:hAnsi="Times New Roman" w:cs="Times New Roman"/>
          <w:sz w:val="22"/>
          <w:szCs w:val="22"/>
        </w:rPr>
        <w:t>ońcowa wystawiona na podstawie</w:t>
      </w:r>
      <w:r>
        <w:rPr>
          <w:rFonts w:ascii="Times New Roman" w:hAnsi="Times New Roman" w:cs="Times New Roman"/>
          <w:sz w:val="22"/>
          <w:szCs w:val="22"/>
        </w:rPr>
        <w:t xml:space="preserve"> </w:t>
      </w:r>
      <w:r w:rsidRPr="00592A7C">
        <w:rPr>
          <w:rFonts w:ascii="Times New Roman" w:hAnsi="Times New Roman" w:cs="Times New Roman"/>
          <w:sz w:val="22"/>
          <w:szCs w:val="22"/>
        </w:rPr>
        <w:t xml:space="preserve">protokołu odbioru końcowego robót oraz kosztorysu powykonawczego.    </w:t>
      </w:r>
    </w:p>
    <w:p w:rsidR="006F15D0" w:rsidRPr="006F15D0" w:rsidRDefault="006F15D0" w:rsidP="00835CC2">
      <w:pPr>
        <w:pStyle w:val="NormalnyWeb"/>
        <w:numPr>
          <w:ilvl w:val="0"/>
          <w:numId w:val="9"/>
        </w:numPr>
        <w:spacing w:after="0"/>
        <w:rPr>
          <w:sz w:val="22"/>
          <w:szCs w:val="22"/>
        </w:rPr>
      </w:pPr>
      <w:r w:rsidRPr="006F15D0">
        <w:rPr>
          <w:color w:val="000000"/>
          <w:sz w:val="22"/>
          <w:szCs w:val="22"/>
        </w:rPr>
        <w:t>W przypadku ograniczenia ilości robót objętych ryczałtem Zamawiający dokona zapłaty za faktyczną ilość wykonanych prac na podstawie protokołu odbioru.</w:t>
      </w:r>
    </w:p>
    <w:p w:rsidR="006F15D0" w:rsidRPr="006F15D0" w:rsidRDefault="00592A7C" w:rsidP="00835CC2">
      <w:pPr>
        <w:pStyle w:val="NormalnyWeb"/>
        <w:numPr>
          <w:ilvl w:val="0"/>
          <w:numId w:val="9"/>
        </w:numPr>
        <w:spacing w:after="0"/>
        <w:rPr>
          <w:sz w:val="22"/>
          <w:szCs w:val="22"/>
        </w:rPr>
      </w:pPr>
      <w:r>
        <w:rPr>
          <w:sz w:val="22"/>
          <w:szCs w:val="22"/>
        </w:rPr>
        <w:t>Wykonawca wystawi faktury</w:t>
      </w:r>
      <w:r w:rsidR="006F15D0" w:rsidRPr="006F15D0">
        <w:rPr>
          <w:sz w:val="22"/>
          <w:szCs w:val="22"/>
        </w:rPr>
        <w:t xml:space="preserve"> nie później niż 15 dnia miesiąca następującego po miesiącu, w którym wykonano robotę, tj.</w:t>
      </w:r>
      <w:r w:rsidR="006F15D0" w:rsidRPr="006F15D0">
        <w:rPr>
          <w:color w:val="000000"/>
          <w:sz w:val="22"/>
          <w:szCs w:val="22"/>
        </w:rPr>
        <w:t xml:space="preserve"> po podpisaniu przez strony umowy protokołu odbioru </w:t>
      </w:r>
      <w:r>
        <w:rPr>
          <w:color w:val="000000"/>
          <w:sz w:val="22"/>
          <w:szCs w:val="22"/>
        </w:rPr>
        <w:t xml:space="preserve"> częściowego lub </w:t>
      </w:r>
      <w:r w:rsidR="006F15D0" w:rsidRPr="006F15D0">
        <w:rPr>
          <w:color w:val="000000"/>
          <w:sz w:val="22"/>
          <w:szCs w:val="22"/>
        </w:rPr>
        <w:t>końcowego bez zastrzeżeń.</w:t>
      </w:r>
    </w:p>
    <w:p w:rsidR="00C8006F" w:rsidRPr="00DC7CF4" w:rsidRDefault="006F15D0" w:rsidP="00835CC2">
      <w:pPr>
        <w:pStyle w:val="NormalnyWeb"/>
        <w:numPr>
          <w:ilvl w:val="0"/>
          <w:numId w:val="9"/>
        </w:numPr>
        <w:spacing w:after="0"/>
        <w:rPr>
          <w:sz w:val="22"/>
          <w:szCs w:val="22"/>
        </w:rPr>
      </w:pPr>
      <w:r w:rsidRPr="006F15D0">
        <w:rPr>
          <w:color w:val="000000"/>
          <w:sz w:val="22"/>
          <w:szCs w:val="22"/>
        </w:rPr>
        <w:t>Wypłata wynagrodzenia przez Zamawiającego nastąpi w ciągu maksymalnie 3</w:t>
      </w:r>
      <w:r w:rsidR="00592A7C">
        <w:rPr>
          <w:color w:val="000000"/>
          <w:sz w:val="22"/>
          <w:szCs w:val="22"/>
        </w:rPr>
        <w:t>0 dni od daty otrzymania faktur</w:t>
      </w:r>
      <w:r w:rsidRPr="006F15D0">
        <w:rPr>
          <w:color w:val="000000"/>
          <w:sz w:val="22"/>
          <w:szCs w:val="22"/>
        </w:rPr>
        <w:t xml:space="preserve"> wra</w:t>
      </w:r>
      <w:r w:rsidR="00592A7C">
        <w:rPr>
          <w:color w:val="000000"/>
          <w:sz w:val="22"/>
          <w:szCs w:val="22"/>
        </w:rPr>
        <w:t xml:space="preserve">z z protokołami odbioru, podpisanymi </w:t>
      </w:r>
      <w:r w:rsidRPr="006F15D0">
        <w:rPr>
          <w:color w:val="000000"/>
          <w:sz w:val="22"/>
          <w:szCs w:val="22"/>
        </w:rPr>
        <w:t xml:space="preserve"> bez zastrzeżeń, przez Zamawiającego, po do</w:t>
      </w:r>
      <w:r>
        <w:rPr>
          <w:color w:val="000000"/>
          <w:sz w:val="22"/>
          <w:szCs w:val="22"/>
        </w:rPr>
        <w:t>pełnieniu wymagań z § 7</w:t>
      </w:r>
      <w:r w:rsidRPr="006F15D0">
        <w:rPr>
          <w:color w:val="000000"/>
          <w:sz w:val="22"/>
          <w:szCs w:val="22"/>
        </w:rPr>
        <w:t xml:space="preserve"> ust. 16 umowy</w:t>
      </w:r>
      <w:r w:rsidR="00266814">
        <w:rPr>
          <w:color w:val="000000"/>
          <w:sz w:val="22"/>
          <w:szCs w:val="22"/>
        </w:rPr>
        <w:t xml:space="preserve"> na rachunek  bankowy Wykonawcy …………………………………………….</w:t>
      </w:r>
    </w:p>
    <w:p w:rsidR="00DC7CF4" w:rsidRPr="006F15D0" w:rsidRDefault="00DC7CF4" w:rsidP="00DC7CF4">
      <w:pPr>
        <w:pStyle w:val="NormalnyWeb"/>
        <w:spacing w:after="0"/>
        <w:ind w:left="397"/>
        <w:rPr>
          <w:sz w:val="22"/>
          <w:szCs w:val="22"/>
        </w:rPr>
      </w:pPr>
    </w:p>
    <w:p w:rsidR="00B039A2" w:rsidRPr="006F15D0" w:rsidRDefault="00B039A2" w:rsidP="00C8006F">
      <w:pPr>
        <w:pStyle w:val="Lista"/>
        <w:tabs>
          <w:tab w:val="left" w:pos="397"/>
        </w:tabs>
        <w:ind w:left="0" w:firstLine="0"/>
        <w:jc w:val="both"/>
        <w:rPr>
          <w:sz w:val="22"/>
          <w:szCs w:val="22"/>
        </w:rPr>
      </w:pPr>
    </w:p>
    <w:p w:rsidR="00C8006F" w:rsidRPr="00B039A2" w:rsidRDefault="00E0097F"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F00A1F" w:rsidP="00B039A2">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835CC2">
      <w:pPr>
        <w:pStyle w:val="NormalnyWeb"/>
        <w:numPr>
          <w:ilvl w:val="0"/>
          <w:numId w:val="21"/>
        </w:numPr>
        <w:spacing w:after="0"/>
        <w:rPr>
          <w:sz w:val="22"/>
          <w:szCs w:val="22"/>
        </w:rPr>
      </w:pPr>
      <w:r w:rsidRPr="00B039A2">
        <w:rPr>
          <w:sz w:val="22"/>
          <w:szCs w:val="22"/>
        </w:rPr>
        <w:t>Wykonawca wniósł zabezpieczenie należyteg</w:t>
      </w:r>
      <w:r w:rsidR="00832E64">
        <w:rPr>
          <w:sz w:val="22"/>
          <w:szCs w:val="22"/>
        </w:rPr>
        <w:t xml:space="preserve">o wykonania umowy w wysokości </w:t>
      </w:r>
      <w:r w:rsidR="00A2321D">
        <w:rPr>
          <w:sz w:val="22"/>
          <w:szCs w:val="22"/>
        </w:rPr>
        <w:t>10</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835CC2">
      <w:pPr>
        <w:pStyle w:val="NormalnyWeb"/>
        <w:numPr>
          <w:ilvl w:val="0"/>
          <w:numId w:val="22"/>
        </w:numPr>
        <w:spacing w:after="0"/>
        <w:rPr>
          <w:sz w:val="22"/>
          <w:szCs w:val="22"/>
        </w:rPr>
      </w:pPr>
      <w:r w:rsidRPr="00B039A2">
        <w:rPr>
          <w:sz w:val="22"/>
          <w:szCs w:val="22"/>
        </w:rPr>
        <w:t>Zwrot zabezpieczenia należytego wykonania umowy nastąpi w ten sposób że:</w:t>
      </w:r>
    </w:p>
    <w:p w:rsidR="00B039A2" w:rsidRPr="00B039A2" w:rsidRDefault="00F2460B" w:rsidP="007D622F">
      <w:pPr>
        <w:pStyle w:val="NormalnyWeb"/>
        <w:spacing w:after="0"/>
        <w:ind w:left="360"/>
        <w:rPr>
          <w:sz w:val="22"/>
          <w:szCs w:val="22"/>
        </w:rPr>
      </w:pPr>
      <w:r>
        <w:rPr>
          <w:sz w:val="22"/>
          <w:szCs w:val="22"/>
        </w:rPr>
        <w:t>1.)</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Zamawiającego za należycie wykonane.</w:t>
      </w:r>
    </w:p>
    <w:p w:rsidR="00B039A2" w:rsidRPr="00CD3B80" w:rsidRDefault="00F2460B" w:rsidP="00CD3B80">
      <w:pPr>
        <w:pStyle w:val="NormalnyWeb"/>
        <w:spacing w:after="0"/>
        <w:ind w:left="360"/>
        <w:rPr>
          <w:sz w:val="22"/>
          <w:szCs w:val="22"/>
        </w:rPr>
      </w:pPr>
      <w:r>
        <w:rPr>
          <w:sz w:val="22"/>
          <w:szCs w:val="22"/>
        </w:rPr>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F00A1F"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835CC2">
      <w:pPr>
        <w:pStyle w:val="Teksttreci0"/>
        <w:numPr>
          <w:ilvl w:val="0"/>
          <w:numId w:val="7"/>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lastRenderedPageBreak/>
        <w:t>5.</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F00A1F"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1"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8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C8006F" w:rsidRPr="00C8006F">
        <w:rPr>
          <w:rFonts w:ascii="Times New Roman" w:eastAsia="Times New Roman" w:hAnsi="Times New Roman" w:cs="Times New Roman"/>
          <w:lang w:eastAsia="ar-SA"/>
        </w:rPr>
        <w:t xml:space="preserve">) za zwłokę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00C8006F" w:rsidRPr="00C8006F">
        <w:rPr>
          <w:rFonts w:ascii="Times New Roman" w:hAnsi="Times New Roman" w:cs="Times New Roman"/>
        </w:rPr>
        <w:t>) za brak</w:t>
      </w:r>
      <w:r w:rsidR="008157E7">
        <w:rPr>
          <w:rFonts w:ascii="Times New Roman" w:hAnsi="Times New Roman" w:cs="Times New Roman"/>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umownego brutto, o którym mowa w § 8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835CC2">
      <w:pPr>
        <w:pStyle w:val="Akapitzlist1"/>
        <w:numPr>
          <w:ilvl w:val="0"/>
          <w:numId w:val="2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Pr="008072AB">
        <w:rPr>
          <w:rFonts w:eastAsia="Times New Roman" w:cs="Times New Roman"/>
          <w:b/>
          <w:bCs/>
          <w:sz w:val="22"/>
          <w:szCs w:val="22"/>
          <w:lang w:eastAsia="ar-SA" w:bidi="ar-SA"/>
        </w:rPr>
        <w:t>§ 2</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lastRenderedPageBreak/>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w:t>
      </w:r>
      <w:r w:rsidR="00B05922">
        <w:rPr>
          <w:rFonts w:ascii="Times New Roman" w:eastAsia="Times New Roman" w:hAnsi="Times New Roman" w:cs="Times New Roman"/>
          <w:lang w:eastAsia="ar-SA"/>
        </w:rPr>
        <w:t xml:space="preserve"> publicznych (</w:t>
      </w:r>
      <w:proofErr w:type="spellStart"/>
      <w:r w:rsidR="00B05922">
        <w:rPr>
          <w:rFonts w:ascii="Times New Roman" w:eastAsia="Times New Roman" w:hAnsi="Times New Roman" w:cs="Times New Roman"/>
          <w:lang w:eastAsia="ar-SA"/>
        </w:rPr>
        <w:t>j.t</w:t>
      </w:r>
      <w:proofErr w:type="spellEnd"/>
      <w:r w:rsidR="00B05922">
        <w:rPr>
          <w:rFonts w:ascii="Times New Roman" w:eastAsia="Times New Roman" w:hAnsi="Times New Roman" w:cs="Times New Roman"/>
          <w:lang w:eastAsia="ar-SA"/>
        </w:rPr>
        <w:t>. Dz. U. z 2017 r., poz. 1579</w:t>
      </w:r>
      <w:r w:rsidRPr="00C8006F">
        <w:rPr>
          <w:rFonts w:ascii="Times New Roman" w:eastAsia="Times New Roman" w:hAnsi="Times New Roman" w:cs="Times New Roman"/>
          <w:lang w:eastAsia="ar-SA"/>
        </w:rPr>
        <w:t xml:space="preserve">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1"/>
      <w:r w:rsidR="00F00A1F">
        <w:rPr>
          <w:rFonts w:ascii="Times New Roman" w:hAnsi="Times New Roman" w:cs="Times New Roman"/>
          <w:sz w:val="22"/>
          <w:szCs w:val="22"/>
        </w:rPr>
        <w:t>13</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835CC2">
      <w:pPr>
        <w:pStyle w:val="Bezodstpw"/>
        <w:widowControl/>
        <w:numPr>
          <w:ilvl w:val="3"/>
          <w:numId w:val="11"/>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502D06" w:rsidP="00835CC2">
      <w:pPr>
        <w:pStyle w:val="Akapitzlist"/>
        <w:widowControl w:val="0"/>
        <w:numPr>
          <w:ilvl w:val="1"/>
          <w:numId w:val="12"/>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miany wynagrodzenia Wykonawcy,</w:t>
      </w:r>
      <w:r w:rsidR="009349E0">
        <w:rPr>
          <w:rFonts w:ascii="Times New Roman" w:hAnsi="Times New Roman" w:cs="Times New Roman"/>
        </w:rPr>
        <w:t xml:space="preserve"> </w:t>
      </w:r>
      <w:r w:rsidR="00C8006F" w:rsidRPr="00C8006F">
        <w:rPr>
          <w:rFonts w:ascii="Times New Roman" w:hAnsi="Times New Roman" w:cs="Times New Roman"/>
        </w:rPr>
        <w:t>gdy:</w:t>
      </w:r>
    </w:p>
    <w:p w:rsidR="00C8006F" w:rsidRPr="00C8006F" w:rsidRDefault="00C8006F" w:rsidP="00835CC2">
      <w:pPr>
        <w:pStyle w:val="Akapitzlist"/>
        <w:widowControl w:val="0"/>
        <w:numPr>
          <w:ilvl w:val="2"/>
          <w:numId w:val="12"/>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009349E0">
        <w:rPr>
          <w:rFonts w:ascii="Times New Roman" w:hAnsi="Times New Roman" w:cs="Times New Roman"/>
        </w:rPr>
        <w:t xml:space="preserve"> </w:t>
      </w:r>
      <w:r w:rsidRPr="00C8006F">
        <w:rPr>
          <w:rFonts w:ascii="Times New Roman" w:hAnsi="Times New Roman" w:cs="Times New Roman"/>
        </w:rPr>
        <w:t>VAT,</w:t>
      </w:r>
    </w:p>
    <w:p w:rsidR="00C8006F" w:rsidRPr="00C8006F" w:rsidRDefault="00C8006F" w:rsidP="00835CC2">
      <w:pPr>
        <w:pStyle w:val="Akapitzlist"/>
        <w:widowControl w:val="0"/>
        <w:numPr>
          <w:ilvl w:val="2"/>
          <w:numId w:val="12"/>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502D06" w:rsidP="00835CC2">
      <w:pPr>
        <w:pStyle w:val="Akapitzlist"/>
        <w:widowControl w:val="0"/>
        <w:numPr>
          <w:ilvl w:val="1"/>
          <w:numId w:val="12"/>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p>
    <w:p w:rsidR="00C8006F" w:rsidRPr="00C8006F" w:rsidRDefault="00C8006F" w:rsidP="00835CC2">
      <w:pPr>
        <w:pStyle w:val="Akapitzlist"/>
        <w:widowControl w:val="0"/>
        <w:numPr>
          <w:ilvl w:val="2"/>
          <w:numId w:val="12"/>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sidR="00502D06">
        <w:rPr>
          <w:rFonts w:ascii="Times New Roman" w:hAnsi="Times New Roman" w:cs="Times New Roman"/>
        </w:rPr>
        <w:t xml:space="preserve"> lub Zamawiający  </w:t>
      </w:r>
      <w:r w:rsidRPr="00C8006F">
        <w:rPr>
          <w:rFonts w:ascii="Times New Roman" w:hAnsi="Times New Roman" w:cs="Times New Roman"/>
        </w:rPr>
        <w:t>dokonał istotnej zmiany</w:t>
      </w:r>
      <w:r w:rsidR="00502D06">
        <w:rPr>
          <w:rFonts w:ascii="Times New Roman" w:hAnsi="Times New Roman" w:cs="Times New Roman"/>
        </w:rPr>
        <w:t xml:space="preserve"> </w:t>
      </w:r>
      <w:r w:rsidRPr="00C8006F">
        <w:rPr>
          <w:rFonts w:ascii="Times New Roman" w:hAnsi="Times New Roman" w:cs="Times New Roman"/>
        </w:rPr>
        <w:t>projektu,</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835CC2">
      <w:pPr>
        <w:pStyle w:val="Akapitzlist"/>
        <w:widowControl w:val="0"/>
        <w:numPr>
          <w:ilvl w:val="2"/>
          <w:numId w:val="12"/>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00502D06">
        <w:rPr>
          <w:rFonts w:ascii="Times New Roman" w:hAnsi="Times New Roman" w:cs="Times New Roman"/>
        </w:rPr>
        <w:t xml:space="preserve"> </w:t>
      </w:r>
      <w:r w:rsidRPr="00C8006F">
        <w:rPr>
          <w:rFonts w:ascii="Times New Roman" w:hAnsi="Times New Roman" w:cs="Times New Roman"/>
        </w:rPr>
        <w:t>budowy),</w:t>
      </w:r>
    </w:p>
    <w:p w:rsidR="00C8006F" w:rsidRPr="00C8006F" w:rsidRDefault="00C8006F" w:rsidP="00835CC2">
      <w:pPr>
        <w:pStyle w:val="Akapitzlist"/>
        <w:widowControl w:val="0"/>
        <w:numPr>
          <w:ilvl w:val="2"/>
          <w:numId w:val="12"/>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009349E0">
        <w:rPr>
          <w:rFonts w:ascii="Times New Roman" w:hAnsi="Times New Roman" w:cs="Times New Roman"/>
        </w:rPr>
        <w:t xml:space="preserve"> </w:t>
      </w:r>
      <w:r w:rsidRPr="00C8006F">
        <w:rPr>
          <w:rFonts w:ascii="Times New Roman" w:hAnsi="Times New Roman" w:cs="Times New Roman"/>
        </w:rPr>
        <w:t>robót,</w:t>
      </w:r>
    </w:p>
    <w:p w:rsidR="00C8006F" w:rsidRPr="00C8006F" w:rsidRDefault="00C8006F" w:rsidP="00835CC2">
      <w:pPr>
        <w:pStyle w:val="Akapitzlist"/>
        <w:widowControl w:val="0"/>
        <w:numPr>
          <w:ilvl w:val="2"/>
          <w:numId w:val="12"/>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00502D06">
        <w:rPr>
          <w:rFonts w:ascii="Times New Roman" w:hAnsi="Times New Roman" w:cs="Times New Roman"/>
        </w:rPr>
        <w:t xml:space="preserve"> </w:t>
      </w:r>
      <w:r w:rsidRPr="00C8006F">
        <w:rPr>
          <w:rFonts w:ascii="Times New Roman" w:hAnsi="Times New Roman" w:cs="Times New Roman"/>
        </w:rPr>
        <w:t>zależnych,</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warunków musi być każdorazowo udokumentowane protokołem konieczności i po</w:t>
      </w:r>
      <w:r w:rsidR="00502D06">
        <w:rPr>
          <w:rFonts w:ascii="Times New Roman" w:hAnsi="Times New Roman" w:cs="Times New Roman"/>
        </w:rPr>
        <w:t xml:space="preserve">twierdzone przez </w:t>
      </w:r>
      <w:r w:rsidRPr="00C8006F">
        <w:rPr>
          <w:rFonts w:ascii="Times New Roman" w:hAnsi="Times New Roman" w:cs="Times New Roman"/>
        </w:rPr>
        <w:t xml:space="preserve"> Inspektora</w:t>
      </w:r>
      <w:r w:rsidR="00502D06">
        <w:rPr>
          <w:rFonts w:ascii="Times New Roman" w:hAnsi="Times New Roman" w:cs="Times New Roman"/>
        </w:rPr>
        <w:t xml:space="preserve"> </w:t>
      </w:r>
      <w:r w:rsidRPr="00C8006F">
        <w:rPr>
          <w:rFonts w:ascii="Times New Roman" w:hAnsi="Times New Roman" w:cs="Times New Roman"/>
        </w:rPr>
        <w:t>Nadzoru.</w:t>
      </w:r>
    </w:p>
    <w:p w:rsidR="00C8006F" w:rsidRDefault="00C8006F" w:rsidP="00835CC2">
      <w:pPr>
        <w:pStyle w:val="Akapitzlist"/>
        <w:widowControl w:val="0"/>
        <w:numPr>
          <w:ilvl w:val="1"/>
          <w:numId w:val="12"/>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009349E0">
        <w:rPr>
          <w:rFonts w:ascii="Times New Roman" w:hAnsi="Times New Roman" w:cs="Times New Roman"/>
        </w:rPr>
        <w:t xml:space="preserve"> </w:t>
      </w:r>
      <w:r w:rsidRPr="00C8006F">
        <w:rPr>
          <w:rFonts w:ascii="Times New Roman" w:hAnsi="Times New Roman" w:cs="Times New Roman"/>
        </w:rPr>
        <w:t>teleadresowych),</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00502D06">
        <w:rPr>
          <w:rFonts w:ascii="Times New Roman" w:hAnsi="Times New Roman" w:cs="Times New Roman"/>
        </w:rPr>
        <w:t xml:space="preserve"> </w:t>
      </w:r>
      <w:r w:rsidRPr="00B039A2">
        <w:rPr>
          <w:rFonts w:ascii="Times New Roman" w:hAnsi="Times New Roman" w:cs="Times New Roman"/>
        </w:rPr>
        <w:t>Zamawiającego oraz wystąpienia konieczności zmiany osób, przy pomocy, których zamawiający realizuje przedmiotu</w:t>
      </w:r>
      <w:r w:rsidR="009349E0">
        <w:rPr>
          <w:rFonts w:ascii="Times New Roman" w:hAnsi="Times New Roman" w:cs="Times New Roman"/>
        </w:rPr>
        <w:t xml:space="preserve"> u</w:t>
      </w:r>
      <w:r w:rsidRPr="00B039A2">
        <w:rPr>
          <w:rFonts w:ascii="Times New Roman" w:hAnsi="Times New Roman" w:cs="Times New Roman"/>
        </w:rPr>
        <w:t>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502D06">
        <w:rPr>
          <w:rFonts w:ascii="Times New Roman" w:hAnsi="Times New Roman" w:cs="Times New Roman"/>
        </w:rPr>
        <w:t xml:space="preserve"> </w:t>
      </w:r>
      <w:r w:rsidR="00C8006F" w:rsidRPr="00B039A2">
        <w:rPr>
          <w:rFonts w:ascii="Times New Roman" w:hAnsi="Times New Roman" w:cs="Times New Roman"/>
        </w:rPr>
        <w:t>umowy:</w:t>
      </w:r>
    </w:p>
    <w:p w:rsidR="00C8006F" w:rsidRPr="00350E25" w:rsidRDefault="00C8006F" w:rsidP="00835CC2">
      <w:pPr>
        <w:pStyle w:val="Akapitzlist"/>
        <w:widowControl w:val="0"/>
        <w:numPr>
          <w:ilvl w:val="1"/>
          <w:numId w:val="2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lastRenderedPageBreak/>
        <w:t>zmiana postanowień zawartej umowy może nastąpić wyłącznie, za zgodą obu stron wyrażoną na piśmie, pod rygorem</w:t>
      </w:r>
      <w:r w:rsidR="00502D06">
        <w:rPr>
          <w:rFonts w:ascii="Times New Roman" w:hAnsi="Times New Roman" w:cs="Times New Roman"/>
        </w:rPr>
        <w:t xml:space="preserve"> </w:t>
      </w:r>
      <w:r w:rsidRPr="00350E25">
        <w:rPr>
          <w:rFonts w:ascii="Times New Roman" w:hAnsi="Times New Roman" w:cs="Times New Roman"/>
        </w:rPr>
        <w:t>nieważności,</w:t>
      </w:r>
    </w:p>
    <w:p w:rsidR="00C8006F" w:rsidRDefault="00C8006F" w:rsidP="00835CC2">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00502D06">
        <w:rPr>
          <w:rFonts w:ascii="Times New Roman" w:hAnsi="Times New Roman" w:cs="Times New Roman"/>
        </w:rPr>
        <w:t xml:space="preserve"> </w:t>
      </w:r>
      <w:r w:rsidRPr="00350E25">
        <w:rPr>
          <w:rFonts w:ascii="Times New Roman" w:hAnsi="Times New Roman" w:cs="Times New Roman"/>
        </w:rPr>
        <w:t>okoliczności,</w:t>
      </w:r>
    </w:p>
    <w:p w:rsidR="00C8006F" w:rsidRPr="00350E25" w:rsidRDefault="00C8006F" w:rsidP="00835CC2">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00502D06">
        <w:rPr>
          <w:rFonts w:ascii="Times New Roman" w:hAnsi="Times New Roman" w:cs="Times New Roman"/>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r>
        <w:rPr>
          <w:rFonts w:ascii="Times New Roman" w:hAnsi="Times New Roman" w:cs="Times New Roman"/>
          <w:sz w:val="22"/>
          <w:szCs w:val="22"/>
        </w:rPr>
        <w:t>,</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r>
        <w:rPr>
          <w:rFonts w:ascii="Times New Roman" w:hAnsi="Times New Roman" w:cs="Times New Roman"/>
          <w:sz w:val="22"/>
          <w:szCs w:val="22"/>
        </w:rPr>
        <w:t>.</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F00A1F"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C8006F" w:rsidRPr="00C8006F" w:rsidRDefault="00C8006F" w:rsidP="00C8006F">
      <w:pPr>
        <w:pStyle w:val="Teksttreci0"/>
        <w:shd w:val="clear" w:color="auto" w:fill="auto"/>
        <w:spacing w:after="251"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xml:space="preserve">: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F00A1F"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F00A1F"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F00A1F">
        <w:rPr>
          <w:rFonts w:ascii="Times New Roman" w:hAnsi="Times New Roman" w:cs="Times New Roman"/>
          <w:sz w:val="22"/>
          <w:szCs w:val="22"/>
        </w:rPr>
        <w:t>7</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F00A1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F00A1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832E64" w:rsidRPr="00811028" w:rsidRDefault="00C8006F" w:rsidP="00811028">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350A3C">
        <w:rPr>
          <w:rFonts w:ascii="Times New Roman" w:hAnsi="Times New Roman" w:cs="Times New Roman"/>
          <w:b/>
        </w:rPr>
        <w:t xml:space="preserve">                             </w:t>
      </w:r>
      <w:r w:rsidRPr="00C8006F">
        <w:rPr>
          <w:rFonts w:ascii="Times New Roman" w:hAnsi="Times New Roman" w:cs="Times New Roman"/>
          <w:b/>
        </w:rPr>
        <w:t xml:space="preserve">  WYKONAWCA</w:t>
      </w: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lastRenderedPageBreak/>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Default="00382A33" w:rsidP="002F2555">
      <w:pPr>
        <w:spacing w:before="100" w:beforeAutospacing="1" w:after="0" w:line="240" w:lineRule="auto"/>
        <w:jc w:val="center"/>
        <w:rPr>
          <w:rFonts w:ascii="Times New Roman" w:eastAsia="Times New Roman" w:hAnsi="Times New Roman" w:cs="Times New Roman"/>
          <w:b/>
          <w:bCs/>
        </w:rPr>
      </w:pPr>
      <w:r w:rsidRPr="00382A33">
        <w:rPr>
          <w:rFonts w:ascii="Times New Roman" w:eastAsia="Times New Roman" w:hAnsi="Times New Roman" w:cs="Times New Roman"/>
          <w:b/>
          <w:bCs/>
        </w:rPr>
        <w:t>Formularz OFERTA</w:t>
      </w:r>
    </w:p>
    <w:p w:rsidR="002F2555" w:rsidRPr="00382A33" w:rsidRDefault="002F2555" w:rsidP="002F2555">
      <w:pPr>
        <w:spacing w:before="100" w:beforeAutospacing="1" w:after="0" w:line="240" w:lineRule="auto"/>
        <w:jc w:val="center"/>
        <w:rPr>
          <w:rFonts w:ascii="Times New Roman" w:eastAsia="Times New Roman" w:hAnsi="Times New Roman" w:cs="Times New Roman"/>
          <w:sz w:val="24"/>
          <w:szCs w:val="24"/>
        </w:rPr>
      </w:pPr>
    </w:p>
    <w:p w:rsidR="00382A33" w:rsidRPr="00E0097F" w:rsidRDefault="00382A33" w:rsidP="00E0097F">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E0097F">
        <w:rPr>
          <w:rFonts w:ascii="Times New Roman" w:hAnsi="Times New Roman" w:cs="Times New Roman"/>
        </w:rPr>
        <w:t>„</w:t>
      </w:r>
      <w:r w:rsidR="007D28BC">
        <w:rPr>
          <w:rFonts w:ascii="Times New Roman" w:hAnsi="Times New Roman" w:cs="Times New Roman"/>
        </w:rPr>
        <w:t>Budowa chodnika w ciągu drogi wojewódzkiej n</w:t>
      </w:r>
      <w:r w:rsidR="00C54A14">
        <w:rPr>
          <w:rFonts w:ascii="Times New Roman" w:hAnsi="Times New Roman" w:cs="Times New Roman"/>
        </w:rPr>
        <w:t xml:space="preserve">r 904 w gminie Poczesna – etap </w:t>
      </w:r>
      <w:r w:rsidR="007D28BC">
        <w:rPr>
          <w:rFonts w:ascii="Times New Roman" w:hAnsi="Times New Roman" w:cs="Times New Roman"/>
        </w:rPr>
        <w:t>V</w:t>
      </w:r>
      <w:r w:rsidR="00E0097F">
        <w:rPr>
          <w:rFonts w:ascii="Times New Roman" w:hAnsi="Times New Roman" w:cs="Times New Roman"/>
        </w:rPr>
        <w:t>”</w:t>
      </w:r>
      <w:r w:rsidR="00350A3C">
        <w:rPr>
          <w:rFonts w:ascii="Times New Roman" w:hAnsi="Times New Roman" w:cs="Times New Roman"/>
        </w:rPr>
        <w:t xml:space="preserve">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00C20FD7">
        <w:rPr>
          <w:rFonts w:ascii="Times New Roman" w:eastAsia="Times New Roman" w:hAnsi="Times New Roman" w:cs="Times New Roman"/>
          <w:bCs/>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(Uwaga: minimalny okres gwarancji wymagany przez zamawiającego wynosi 6</w:t>
      </w:r>
      <w:r w:rsidR="007D60DE">
        <w:rPr>
          <w:rFonts w:ascii="Times New Roman" w:eastAsia="Times New Roman" w:hAnsi="Times New Roman" w:cs="Times New Roman"/>
          <w:color w:val="000000"/>
        </w:rPr>
        <w:t>0</w:t>
      </w:r>
      <w:r w:rsidRPr="00382A33">
        <w:rPr>
          <w:rFonts w:ascii="Times New Roman" w:eastAsia="Times New Roman" w:hAnsi="Times New Roman" w:cs="Times New Roman"/>
          <w:color w:val="000000"/>
        </w:rPr>
        <w:t xml:space="preserve">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w:t>
      </w:r>
      <w:r w:rsidR="00253930">
        <w:rPr>
          <w:rFonts w:ascii="Times New Roman" w:eastAsia="Times New Roman" w:hAnsi="Times New Roman" w:cs="Times New Roman"/>
        </w:rPr>
        <w:t>.</w:t>
      </w:r>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w zakresie spełniania warunków, o których mowa w art. 22 ust. 1b pkt</w:t>
      </w:r>
      <w:r w:rsidR="00602EAE">
        <w:rPr>
          <w:rFonts w:ascii="Times New Roman" w:eastAsia="Times New Roman" w:hAnsi="Times New Roman" w:cs="Times New Roman"/>
        </w:rPr>
        <w:t>.</w:t>
      </w:r>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w:t>
      </w:r>
      <w:r w:rsidR="007B45C8">
        <w:rPr>
          <w:rFonts w:ascii="Times New Roman" w:eastAsia="Times New Roman" w:hAnsi="Times New Roman" w:cs="Times New Roman"/>
        </w:rPr>
        <w:t>…………………………….</w:t>
      </w:r>
      <w:r w:rsidR="00FC2087" w:rsidRPr="00FC2087">
        <w:rPr>
          <w:rFonts w:ascii="Times New Roman" w:eastAsia="Times New Roman" w:hAnsi="Times New Roman" w:cs="Times New Roman"/>
        </w:rPr>
        <w:t>. Osoba ta posiada uprawnienia do kierowania robotami budowlanymi w specjalności…</w:t>
      </w:r>
      <w:r w:rsidR="009E3326">
        <w:rPr>
          <w:rFonts w:ascii="Times New Roman" w:eastAsia="Times New Roman" w:hAnsi="Times New Roman" w:cs="Times New Roman"/>
        </w:rPr>
        <w:t>…….</w:t>
      </w:r>
      <w:r w:rsidR="00FC2087" w:rsidRPr="00FC2087">
        <w:rPr>
          <w:rFonts w:ascii="Times New Roman" w:eastAsia="Times New Roman" w:hAnsi="Times New Roman" w:cs="Times New Roman"/>
        </w:rPr>
        <w:t xml:space="preserve">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00FC2087" w:rsidRPr="00FC2087">
        <w:rPr>
          <w:rFonts w:ascii="Times New Roman" w:eastAsia="Times New Roman" w:hAnsi="Times New Roman" w:cs="Times New Roman"/>
        </w:rPr>
        <w:t>pkt</w:t>
      </w:r>
      <w:proofErr w:type="spellEnd"/>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C20FD7" w:rsidP="00C20FD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0C2838" w:rsidRPr="00751194">
        <w:rPr>
          <w:rFonts w:ascii="Times New Roman" w:eastAsia="Times New Roman" w:hAnsi="Times New Roman" w:cs="Times New Roman"/>
        </w:rPr>
        <w:t>do pełnienia funkcji kierownika budowy</w:t>
      </w:r>
      <w:r w:rsidR="007B45C8">
        <w:rPr>
          <w:rFonts w:ascii="Times New Roman" w:eastAsia="Times New Roman" w:hAnsi="Times New Roman" w:cs="Times New Roman"/>
        </w:rPr>
        <w:t>:</w:t>
      </w: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CE53A4" w:rsidRPr="0050395E" w:rsidTr="009B223F">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CE53A4" w:rsidRPr="0050395E" w:rsidRDefault="00CE53A4" w:rsidP="009B223F">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CE53A4" w:rsidRPr="0050395E" w:rsidRDefault="00CE53A4" w:rsidP="009B223F">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CE53A4" w:rsidRPr="0050395E" w:rsidRDefault="00CE53A4" w:rsidP="009B223F">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CE53A4" w:rsidRPr="0050395E" w:rsidRDefault="00CE53A4" w:rsidP="009B223F">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CE53A4" w:rsidRPr="0050395E" w:rsidRDefault="00CE53A4" w:rsidP="009B223F">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CE53A4" w:rsidRPr="0050395E" w:rsidRDefault="00CE53A4" w:rsidP="009B223F">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CE53A4" w:rsidRPr="0050395E" w:rsidRDefault="00CE53A4" w:rsidP="009B223F">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CE53A4" w:rsidRPr="0050395E" w:rsidRDefault="00CE53A4" w:rsidP="009B223F">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CE53A4" w:rsidRPr="0050395E" w:rsidRDefault="00CE53A4" w:rsidP="009B223F">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CE53A4" w:rsidRPr="0050395E" w:rsidRDefault="00CE53A4" w:rsidP="009B223F">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CE53A4" w:rsidRPr="0050395E" w:rsidRDefault="00CE53A4" w:rsidP="009B223F">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CE53A4" w:rsidRPr="0050395E" w:rsidTr="009B223F">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CE53A4" w:rsidRPr="0050395E" w:rsidRDefault="00CE53A4" w:rsidP="009B223F">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CE53A4" w:rsidRPr="0050395E" w:rsidRDefault="00CE53A4" w:rsidP="009B223F">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CE53A4" w:rsidRPr="0050395E" w:rsidRDefault="00CE53A4" w:rsidP="009B223F">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CE53A4" w:rsidRPr="0050395E" w:rsidRDefault="00CE53A4" w:rsidP="009B223F">
            <w:pPr>
              <w:spacing w:before="100" w:beforeAutospacing="1" w:after="0" w:line="240" w:lineRule="auto"/>
              <w:rPr>
                <w:rFonts w:ascii="Times New Roman" w:eastAsia="Times New Roman" w:hAnsi="Times New Roman" w:cs="Times New Roman"/>
              </w:rPr>
            </w:pPr>
          </w:p>
          <w:p w:rsidR="00CE53A4" w:rsidRPr="0050395E" w:rsidRDefault="00CE53A4" w:rsidP="009B223F">
            <w:pPr>
              <w:spacing w:before="100" w:beforeAutospacing="1" w:after="0" w:line="240" w:lineRule="auto"/>
              <w:rPr>
                <w:rFonts w:ascii="Times New Roman" w:eastAsia="Times New Roman" w:hAnsi="Times New Roman" w:cs="Times New Roman"/>
              </w:rPr>
            </w:pPr>
          </w:p>
          <w:p w:rsidR="00CE53A4" w:rsidRPr="0050395E" w:rsidRDefault="00CE53A4" w:rsidP="009B223F">
            <w:pPr>
              <w:spacing w:before="100" w:beforeAutospacing="1" w:after="0" w:line="240" w:lineRule="auto"/>
              <w:rPr>
                <w:rFonts w:ascii="Times New Roman" w:eastAsia="Times New Roman" w:hAnsi="Times New Roman" w:cs="Times New Roman"/>
              </w:rPr>
            </w:pPr>
          </w:p>
          <w:p w:rsidR="00CE53A4" w:rsidRPr="0050395E" w:rsidRDefault="00CE53A4" w:rsidP="009B223F">
            <w:pPr>
              <w:spacing w:before="100" w:beforeAutospacing="1" w:after="0" w:line="240" w:lineRule="auto"/>
              <w:rPr>
                <w:rFonts w:ascii="Times New Roman" w:eastAsia="Times New Roman" w:hAnsi="Times New Roman" w:cs="Times New Roman"/>
              </w:rPr>
            </w:pPr>
          </w:p>
          <w:p w:rsidR="00CE53A4" w:rsidRPr="0050395E" w:rsidRDefault="00CE53A4" w:rsidP="009B223F">
            <w:pPr>
              <w:spacing w:before="100" w:beforeAutospacing="1" w:after="0" w:line="240" w:lineRule="auto"/>
              <w:rPr>
                <w:rFonts w:ascii="Times New Roman" w:eastAsia="Times New Roman" w:hAnsi="Times New Roman" w:cs="Times New Roman"/>
              </w:rPr>
            </w:pPr>
          </w:p>
          <w:p w:rsidR="00CE53A4" w:rsidRPr="0050395E" w:rsidRDefault="00CE53A4" w:rsidP="009B223F">
            <w:pPr>
              <w:spacing w:before="100" w:beforeAutospacing="1" w:after="0" w:line="240" w:lineRule="auto"/>
              <w:rPr>
                <w:rFonts w:ascii="Times New Roman" w:eastAsia="Times New Roman" w:hAnsi="Times New Roman" w:cs="Times New Roman"/>
              </w:rPr>
            </w:pPr>
          </w:p>
          <w:p w:rsidR="00CE53A4" w:rsidRPr="0050395E" w:rsidRDefault="00CE53A4" w:rsidP="009B223F">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CE53A4" w:rsidRPr="0050395E" w:rsidRDefault="00CE53A4" w:rsidP="009B223F">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CE53A4" w:rsidRPr="0050395E" w:rsidRDefault="00CE53A4" w:rsidP="009B223F">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CE53A4" w:rsidRPr="0050395E" w:rsidRDefault="00CE53A4" w:rsidP="009B223F">
            <w:pPr>
              <w:spacing w:before="100" w:beforeAutospacing="1" w:after="119" w:line="240" w:lineRule="auto"/>
              <w:rPr>
                <w:rFonts w:ascii="Times New Roman" w:eastAsia="Times New Roman" w:hAnsi="Times New Roman" w:cs="Times New Roman"/>
              </w:rPr>
            </w:pPr>
          </w:p>
        </w:tc>
      </w:tr>
    </w:tbl>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BE0CE3" w:rsidRDefault="000C2838" w:rsidP="00496207">
      <w:pPr>
        <w:pStyle w:val="Akapitzlist"/>
        <w:numPr>
          <w:ilvl w:val="0"/>
          <w:numId w:val="23"/>
        </w:numPr>
        <w:spacing w:before="100" w:beforeAutospacing="1" w:after="119" w:line="240" w:lineRule="auto"/>
        <w:ind w:left="284"/>
        <w:jc w:val="both"/>
        <w:rPr>
          <w:rFonts w:ascii="Times New Roman" w:eastAsia="Times New Roman" w:hAnsi="Times New Roman" w:cs="Times New Roman"/>
        </w:rPr>
      </w:pPr>
      <w:r w:rsidRPr="00BE0CE3">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7C343A" w:rsidRDefault="007C343A" w:rsidP="00496207">
      <w:pPr>
        <w:pStyle w:val="Teksttreci0"/>
        <w:numPr>
          <w:ilvl w:val="0"/>
          <w:numId w:val="23"/>
        </w:numPr>
        <w:shd w:val="clear" w:color="auto" w:fill="auto"/>
        <w:tabs>
          <w:tab w:val="left" w:pos="490"/>
        </w:tabs>
        <w:spacing w:line="269" w:lineRule="exact"/>
        <w:ind w:left="284"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r w:rsidR="007B45C8">
        <w:rPr>
          <w:rFonts w:ascii="Times New Roman" w:hAnsi="Times New Roman" w:cs="Times New Roman"/>
          <w:sz w:val="22"/>
          <w:szCs w:val="22"/>
        </w:rPr>
        <w:t>.</w:t>
      </w:r>
    </w:p>
    <w:p w:rsidR="000C2838" w:rsidRPr="00507DD6" w:rsidRDefault="00823FCD"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lastRenderedPageBreak/>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823FCD"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823FCD"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823FCD"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823FCD"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w:t>
      </w:r>
      <w:r w:rsidR="000C2838" w:rsidRPr="00751194">
        <w:rPr>
          <w:rFonts w:ascii="Times New Roman" w:eastAsia="Times New Roman" w:hAnsi="Times New Roman" w:cs="Times New Roman"/>
        </w:rPr>
        <w:t>.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w:t>
      </w:r>
      <w:r w:rsidR="00A066F1">
        <w:rPr>
          <w:rFonts w:ascii="Times New Roman" w:eastAsia="Times New Roman" w:hAnsi="Times New Roman" w:cs="Times New Roman"/>
        </w:rPr>
        <w:t>.</w:t>
      </w:r>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chcemy zastrzec</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przed ogólnym dostępem.</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CB31C3" w:rsidRDefault="00CB31C3" w:rsidP="00CB31C3">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w:t>
      </w:r>
      <w:r w:rsidR="007B45C8">
        <w:rPr>
          <w:rFonts w:ascii="Times New Roman" w:eastAsia="Times New Roman" w:hAnsi="Times New Roman" w:cs="Times New Roman"/>
          <w:i/>
          <w:iCs/>
        </w:rPr>
        <w:t>(</w:t>
      </w:r>
      <w:r>
        <w:rPr>
          <w:rFonts w:ascii="Times New Roman" w:eastAsia="Times New Roman" w:hAnsi="Times New Roman" w:cs="Times New Roman"/>
          <w:i/>
          <w:iCs/>
        </w:rPr>
        <w:t xml:space="preserve"> </w:t>
      </w:r>
      <w:r w:rsidR="000C2838" w:rsidRPr="00507DD6">
        <w:rPr>
          <w:rFonts w:ascii="Times New Roman" w:eastAsia="Times New Roman" w:hAnsi="Times New Roman" w:cs="Times New Roman"/>
          <w:i/>
          <w:iCs/>
        </w:rPr>
        <w:t>Czytel</w:t>
      </w:r>
      <w:r>
        <w:rPr>
          <w:rFonts w:ascii="Times New Roman" w:eastAsia="Times New Roman" w:hAnsi="Times New Roman" w:cs="Times New Roman"/>
          <w:i/>
          <w:iCs/>
        </w:rPr>
        <w:t xml:space="preserve">ny podpis lub podpis i pieczątka </w:t>
      </w:r>
      <w:r w:rsidR="000C2838" w:rsidRPr="00507DD6">
        <w:rPr>
          <w:rFonts w:ascii="Times New Roman" w:eastAsia="Times New Roman" w:hAnsi="Times New Roman" w:cs="Times New Roman"/>
          <w:i/>
          <w:iCs/>
          <w:sz w:val="24"/>
          <w:szCs w:val="24"/>
        </w:rPr>
        <w:t xml:space="preserve">osoby </w:t>
      </w:r>
    </w:p>
    <w:p w:rsidR="000C2838" w:rsidRPr="00507DD6" w:rsidRDefault="00CB31C3" w:rsidP="00CB31C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sz w:val="24"/>
          <w:szCs w:val="24"/>
        </w:rPr>
        <w:t>(osób) upoważnionej</w:t>
      </w: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rPr>
        <w:t>do występowania w imieniu Wykonawcy</w:t>
      </w:r>
      <w:r w:rsidR="007B45C8">
        <w:rPr>
          <w:rFonts w:ascii="Times New Roman" w:eastAsia="Times New Roman" w:hAnsi="Times New Roman" w:cs="Times New Roman"/>
          <w:i/>
          <w:iCs/>
        </w:rPr>
        <w:t>)</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82131A">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E0097F" w:rsidRPr="009213D6" w:rsidRDefault="000C2838" w:rsidP="00E0097F">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A066F1">
        <w:rPr>
          <w:rFonts w:ascii="Times New Roman" w:hAnsi="Times New Roman" w:cs="Times New Roman"/>
        </w:rPr>
        <w:t>„Budowa chodnika w ciągu drogi wojewódzkiej n</w:t>
      </w:r>
      <w:r w:rsidR="00C54A14">
        <w:rPr>
          <w:rFonts w:ascii="Times New Roman" w:hAnsi="Times New Roman" w:cs="Times New Roman"/>
        </w:rPr>
        <w:t xml:space="preserve">r 904 w gminie Poczesna – etap </w:t>
      </w:r>
      <w:r w:rsidR="00A066F1">
        <w:rPr>
          <w:rFonts w:ascii="Times New Roman" w:hAnsi="Times New Roman" w:cs="Times New Roman"/>
        </w:rPr>
        <w:t>V</w:t>
      </w:r>
      <w:r w:rsidR="00E0097F">
        <w:rPr>
          <w:rFonts w:ascii="Times New Roman" w:hAnsi="Times New Roman" w:cs="Times New Roman"/>
        </w:rPr>
        <w:t>”</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9C277C">
      <w:pPr>
        <w:spacing w:before="100" w:beforeAutospacing="1" w:after="0" w:line="360" w:lineRule="auto"/>
        <w:jc w:val="center"/>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00A066F1">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2" w:name="_GoBack1"/>
      <w:bookmarkEnd w:id="12"/>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6408E7">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CD4346" w:rsidRDefault="000C2838" w:rsidP="000C2838">
      <w:pPr>
        <w:spacing w:before="100" w:beforeAutospacing="1" w:after="0" w:line="360" w:lineRule="auto"/>
        <w:ind w:left="5664" w:firstLine="709"/>
        <w:rPr>
          <w:rFonts w:ascii="Times New Roman" w:eastAsia="Times New Roman" w:hAnsi="Times New Roman" w:cs="Times New Roman"/>
        </w:rPr>
      </w:pPr>
      <w:r w:rsidRPr="00CD4346">
        <w:rPr>
          <w:rFonts w:ascii="Times New Roman" w:eastAsia="Times New Roman" w:hAnsi="Times New Roman" w:cs="Times New Roman"/>
          <w:i/>
          <w:iCs/>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A066F1" w:rsidRDefault="000C2838" w:rsidP="00CA334C">
      <w:pPr>
        <w:spacing w:before="100" w:beforeAutospacing="1" w:after="0" w:line="240" w:lineRule="auto"/>
        <w:ind w:left="5954"/>
        <w:rPr>
          <w:rFonts w:ascii="Arial" w:eastAsia="Times New Roman" w:hAnsi="Arial" w:cs="Arial"/>
          <w:b/>
          <w:bCs/>
          <w:sz w:val="20"/>
          <w:szCs w:val="20"/>
        </w:rPr>
      </w:pPr>
      <w:r w:rsidRPr="00507DD6">
        <w:rPr>
          <w:rFonts w:ascii="Arial" w:eastAsia="Times New Roman" w:hAnsi="Arial" w:cs="Arial"/>
          <w:b/>
          <w:bCs/>
          <w:sz w:val="20"/>
          <w:szCs w:val="20"/>
        </w:rPr>
        <w:t>Zamawiający:</w:t>
      </w:r>
      <w:r w:rsidR="00A066F1">
        <w:rPr>
          <w:rFonts w:ascii="Arial" w:eastAsia="Times New Roman" w:hAnsi="Arial" w:cs="Arial"/>
          <w:b/>
          <w:bCs/>
          <w:sz w:val="20"/>
          <w:szCs w:val="20"/>
        </w:rPr>
        <w:t xml:space="preserve"> </w:t>
      </w:r>
    </w:p>
    <w:p w:rsidR="000C2838" w:rsidRPr="00A676E2" w:rsidRDefault="00CA334C" w:rsidP="00CA334C">
      <w:pPr>
        <w:spacing w:before="100" w:beforeAutospacing="1" w:after="0" w:line="240" w:lineRule="auto"/>
        <w:ind w:left="5954"/>
        <w:rPr>
          <w:rFonts w:ascii="Times New Roman" w:eastAsia="Times New Roman" w:hAnsi="Times New Roman" w:cs="Times New Roman"/>
        </w:rPr>
      </w:pPr>
      <w:r w:rsidRPr="00A676E2">
        <w:rPr>
          <w:rFonts w:ascii="Times New Roman" w:eastAsia="Times New Roman" w:hAnsi="Times New Roman" w:cs="Times New Roman"/>
        </w:rPr>
        <w:t xml:space="preserve">Gmina Poczesna                                 ul. Wolności 2                          </w:t>
      </w:r>
      <w:r w:rsidR="00357BB0">
        <w:rPr>
          <w:rFonts w:ascii="Times New Roman" w:eastAsia="Times New Roman" w:hAnsi="Times New Roman" w:cs="Times New Roman"/>
        </w:rPr>
        <w:t xml:space="preserve">             </w:t>
      </w:r>
      <w:r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EA2C71" w:rsidRPr="009213D6" w:rsidRDefault="000C2838" w:rsidP="00EA2C71">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A066F1" w:rsidRPr="00A066F1">
        <w:rPr>
          <w:rFonts w:ascii="Times New Roman" w:hAnsi="Times New Roman" w:cs="Times New Roman"/>
        </w:rPr>
        <w:t xml:space="preserve"> </w:t>
      </w:r>
      <w:r w:rsidR="00A066F1">
        <w:rPr>
          <w:rFonts w:ascii="Times New Roman" w:hAnsi="Times New Roman" w:cs="Times New Roman"/>
        </w:rPr>
        <w:t>„Budowa chodnika w ciągu drogi wojewódzkiej n</w:t>
      </w:r>
      <w:r w:rsidR="00C54A14">
        <w:rPr>
          <w:rFonts w:ascii="Times New Roman" w:hAnsi="Times New Roman" w:cs="Times New Roman"/>
        </w:rPr>
        <w:t xml:space="preserve">r 904 w gminie Poczesna – etap </w:t>
      </w:r>
      <w:r w:rsidR="00A066F1">
        <w:rPr>
          <w:rFonts w:ascii="Times New Roman" w:hAnsi="Times New Roman" w:cs="Times New Roman"/>
        </w:rPr>
        <w:t>V”</w:t>
      </w:r>
    </w:p>
    <w:p w:rsidR="00C36FA7" w:rsidRPr="00A676E2" w:rsidRDefault="00C36FA7" w:rsidP="00C36FA7">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CD4346"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w imieniu wykonawcy</w:t>
      </w:r>
      <w:r>
        <w:rPr>
          <w:rFonts w:ascii="Times New Roman" w:eastAsia="Times New Roman" w:hAnsi="Times New Roman" w:cs="Times New Roman"/>
          <w:i/>
          <w:iCs/>
        </w:rPr>
        <w:t>)</w:t>
      </w: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BC6AC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BC6AC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F7330D">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w:t>
      </w:r>
      <w:r w:rsidR="00406ADA">
        <w:rPr>
          <w:rFonts w:ascii="Times New Roman" w:eastAsia="Times New Roman" w:hAnsi="Times New Roman" w:cs="Times New Roman"/>
          <w:color w:val="000000"/>
        </w:rPr>
        <w:t>S</w:t>
      </w:r>
      <w:r w:rsidRPr="00C36FA7">
        <w:rPr>
          <w:rFonts w:ascii="Times New Roman" w:eastAsia="Times New Roman" w:hAnsi="Times New Roman" w:cs="Times New Roman"/>
          <w:color w:val="000000"/>
        </w:rPr>
        <w:t xml:space="preserve">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9C0898" w:rsidRPr="009213D6" w:rsidRDefault="009C0898" w:rsidP="009C0898">
      <w:pPr>
        <w:rPr>
          <w:rFonts w:ascii="Times New Roman" w:hAnsi="Times New Roman" w:cs="Times New Roman"/>
        </w:rPr>
      </w:pPr>
    </w:p>
    <w:p w:rsidR="008072AB" w:rsidRPr="008072AB" w:rsidRDefault="006768CE"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„Budowa chodnika w ciągu drogi wojewódzkiej n</w:t>
      </w:r>
      <w:r w:rsidR="00C54A14">
        <w:rPr>
          <w:rFonts w:ascii="Times New Roman" w:hAnsi="Times New Roman" w:cs="Times New Roman"/>
        </w:rPr>
        <w:t xml:space="preserve">r 904 w gminie Poczesna – etap </w:t>
      </w:r>
      <w:r>
        <w:rPr>
          <w:rFonts w:ascii="Times New Roman" w:hAnsi="Times New Roman" w:cs="Times New Roman"/>
        </w:rPr>
        <w:t>V”</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r w:rsidR="006768CE">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w:t>
      </w:r>
      <w:r w:rsidR="006768CE">
        <w:rPr>
          <w:rStyle w:val="TeksttreciKursywa"/>
          <w:rFonts w:ascii="Times New Roman" w:hAnsi="Times New Roman" w:cs="Times New Roman"/>
          <w:sz w:val="22"/>
          <w:szCs w:val="22"/>
        </w:rPr>
        <w:t xml:space="preserve">                   </w:t>
      </w: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Default="008072AB" w:rsidP="00E236D7">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Default="00EF0810" w:rsidP="00E236D7">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Pr="008072AB" w:rsidRDefault="00296224" w:rsidP="00EF0810">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w:t>
      </w:r>
      <w:r w:rsidR="00EF0810">
        <w:rPr>
          <w:rFonts w:ascii="Times New Roman" w:hAnsi="Times New Roman" w:cs="Times New Roman"/>
          <w:sz w:val="22"/>
          <w:szCs w:val="22"/>
        </w:rPr>
        <w:t xml:space="preserve"> </w:t>
      </w:r>
      <w:r w:rsidR="00EF0810" w:rsidRPr="008072AB">
        <w:rPr>
          <w:rFonts w:ascii="Times New Roman" w:hAnsi="Times New Roman" w:cs="Times New Roman"/>
          <w:sz w:val="22"/>
          <w:szCs w:val="22"/>
        </w:rPr>
        <w:t>do SIWZ</w:t>
      </w:r>
    </w:p>
    <w:p w:rsidR="00EF0810" w:rsidRPr="008072AB" w:rsidRDefault="00EF0810" w:rsidP="00EF0810">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EF0810" w:rsidRDefault="00EF0810" w:rsidP="00EF0810">
      <w:pPr>
        <w:pStyle w:val="Teksttreci0"/>
        <w:shd w:val="clear" w:color="auto" w:fill="auto"/>
        <w:spacing w:line="269" w:lineRule="exact"/>
        <w:ind w:left="4700" w:right="340" w:firstLine="0"/>
        <w:jc w:val="right"/>
        <w:rPr>
          <w:rFonts w:ascii="Times New Roman" w:hAnsi="Times New Roman" w:cs="Times New Roman"/>
          <w:sz w:val="22"/>
          <w:szCs w:val="22"/>
        </w:rPr>
      </w:pPr>
    </w:p>
    <w:p w:rsidR="00EF0810" w:rsidRPr="009A5B5C" w:rsidRDefault="00EF0810" w:rsidP="00EF0810">
      <w:pPr>
        <w:pStyle w:val="Tekstprzypisudolnego"/>
        <w:spacing w:line="276" w:lineRule="auto"/>
        <w:jc w:val="center"/>
        <w:rPr>
          <w:rFonts w:ascii="Times New Roman" w:hAnsi="Times New Roman" w:cs="Times New Roman"/>
          <w:i/>
          <w:sz w:val="22"/>
          <w:szCs w:val="22"/>
          <w:u w:val="single"/>
        </w:rPr>
      </w:pPr>
      <w:r w:rsidRPr="009A5B5C">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EF0810" w:rsidRPr="009A5B5C" w:rsidRDefault="00EF0810" w:rsidP="00EF0810">
      <w:pPr>
        <w:pStyle w:val="Tekstprzypisudolnego"/>
        <w:jc w:val="center"/>
        <w:rPr>
          <w:rFonts w:ascii="Times New Roman" w:hAnsi="Times New Roman" w:cs="Times New Roman"/>
          <w:i/>
          <w:sz w:val="22"/>
          <w:szCs w:val="22"/>
          <w:u w:val="single"/>
        </w:rPr>
      </w:pPr>
    </w:p>
    <w:p w:rsidR="00D95E7E" w:rsidRPr="009A5B5C" w:rsidRDefault="00EF0810" w:rsidP="00D95E7E">
      <w:pPr>
        <w:rPr>
          <w:rFonts w:ascii="Times New Roman" w:hAnsi="Times New Roman" w:cs="Times New Roman"/>
          <w:sz w:val="24"/>
          <w:szCs w:val="24"/>
        </w:rPr>
      </w:pPr>
      <w:r w:rsidRPr="009A5B5C">
        <w:rPr>
          <w:rFonts w:ascii="Times New Roman" w:hAnsi="Times New Roman" w:cs="Times New Roman"/>
          <w:i/>
          <w:u w:val="single"/>
        </w:rPr>
        <w:t xml:space="preserve">Dotyczy: </w:t>
      </w:r>
      <w:r w:rsidRPr="009A5B5C">
        <w:rPr>
          <w:rFonts w:ascii="Times New Roman" w:hAnsi="Times New Roman" w:cs="Times New Roman"/>
          <w:sz w:val="28"/>
          <w:szCs w:val="28"/>
        </w:rPr>
        <w:t>„</w:t>
      </w:r>
      <w:r w:rsidR="00D95E7E" w:rsidRPr="009A5B5C">
        <w:rPr>
          <w:rFonts w:ascii="Times New Roman" w:hAnsi="Times New Roman" w:cs="Times New Roman"/>
          <w:sz w:val="24"/>
          <w:szCs w:val="24"/>
        </w:rPr>
        <w:t>Budowa chodnika w ciągu drogi wojewódzkiej nr 904 w gminie Poczesna – etap V”</w:t>
      </w:r>
    </w:p>
    <w:p w:rsidR="00EF0810" w:rsidRPr="009A5B5C" w:rsidRDefault="00EF0810" w:rsidP="00EF0810">
      <w:pPr>
        <w:pStyle w:val="Tekstprzypisudolnego"/>
        <w:jc w:val="center"/>
        <w:rPr>
          <w:rFonts w:ascii="Times New Roman" w:hAnsi="Times New Roman" w:cs="Times New Roman"/>
          <w:i/>
          <w:sz w:val="22"/>
          <w:szCs w:val="22"/>
          <w:u w:val="single"/>
        </w:rPr>
      </w:pPr>
    </w:p>
    <w:p w:rsidR="00EF0810" w:rsidRPr="009A5B5C" w:rsidRDefault="00EF0810" w:rsidP="00EF0810">
      <w:pPr>
        <w:pStyle w:val="Tekstprzypisudolnego"/>
        <w:jc w:val="center"/>
        <w:rPr>
          <w:rFonts w:ascii="Times New Roman" w:hAnsi="Times New Roman" w:cs="Times New Roman"/>
          <w:color w:val="000000"/>
          <w:sz w:val="22"/>
          <w:szCs w:val="22"/>
        </w:rPr>
      </w:pPr>
    </w:p>
    <w:p w:rsidR="00EF0810" w:rsidRPr="009A5B5C" w:rsidRDefault="00EF0810" w:rsidP="00EF0810">
      <w:pPr>
        <w:pStyle w:val="NormalnyWeb"/>
        <w:spacing w:line="360" w:lineRule="auto"/>
        <w:ind w:firstLine="567"/>
        <w:jc w:val="both"/>
        <w:rPr>
          <w:sz w:val="22"/>
          <w:szCs w:val="22"/>
        </w:rPr>
      </w:pPr>
      <w:r w:rsidRPr="009A5B5C">
        <w:rPr>
          <w:color w:val="000000"/>
          <w:sz w:val="22"/>
          <w:szCs w:val="22"/>
        </w:rPr>
        <w:t>Oświadczam, że wypełniłem obowiązki informacyjne przewidziane w art. 13 lub art. 14RODO</w:t>
      </w:r>
      <w:r w:rsidRPr="009A5B5C">
        <w:rPr>
          <w:color w:val="000000"/>
          <w:sz w:val="22"/>
          <w:szCs w:val="22"/>
          <w:vertAlign w:val="superscript"/>
        </w:rPr>
        <w:t>1)</w:t>
      </w:r>
      <w:r w:rsidRPr="009A5B5C">
        <w:rPr>
          <w:color w:val="000000"/>
          <w:sz w:val="22"/>
          <w:szCs w:val="22"/>
        </w:rPr>
        <w:t xml:space="preserve"> wobec osób fizycznych, </w:t>
      </w:r>
      <w:r w:rsidRPr="009A5B5C">
        <w:rPr>
          <w:sz w:val="22"/>
          <w:szCs w:val="22"/>
        </w:rPr>
        <w:t xml:space="preserve">od których dane osobowe bezpośrednio lub pośrednio pozyskałem </w:t>
      </w:r>
      <w:r w:rsidRPr="009A5B5C">
        <w:rPr>
          <w:color w:val="000000"/>
          <w:sz w:val="22"/>
          <w:szCs w:val="22"/>
        </w:rPr>
        <w:t>w celu ubiegania się o udzielenie zamówienia publicznego w niniejszym postępowaniu</w:t>
      </w:r>
      <w:r w:rsidRPr="009A5B5C">
        <w:rPr>
          <w:sz w:val="22"/>
          <w:szCs w:val="22"/>
        </w:rPr>
        <w:t>.*</w:t>
      </w:r>
    </w:p>
    <w:p w:rsidR="00EF0810" w:rsidRPr="008072AB" w:rsidRDefault="00EF0810" w:rsidP="00EF0810">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bookmarkStart w:id="13" w:name="_GoBack"/>
      <w:bookmarkEnd w:id="13"/>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EF0810" w:rsidRDefault="00EF0810" w:rsidP="00EF0810">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EF0810" w:rsidRDefault="00EF0810" w:rsidP="00EF0810">
      <w:pPr>
        <w:pStyle w:val="NormalnyWeb"/>
        <w:spacing w:line="360" w:lineRule="auto"/>
        <w:jc w:val="both"/>
        <w:rPr>
          <w:rFonts w:ascii="Arial" w:hAnsi="Arial" w:cs="Arial"/>
          <w:b/>
          <w:sz w:val="22"/>
          <w:szCs w:val="22"/>
        </w:rPr>
      </w:pPr>
    </w:p>
    <w:p w:rsidR="00EF0810" w:rsidRDefault="00EF0810" w:rsidP="00EF0810">
      <w:pPr>
        <w:pStyle w:val="NormalnyWeb"/>
        <w:spacing w:line="360" w:lineRule="auto"/>
        <w:jc w:val="both"/>
        <w:rPr>
          <w:rFonts w:ascii="Arial" w:hAnsi="Arial" w:cs="Arial"/>
          <w:b/>
          <w:sz w:val="22"/>
          <w:szCs w:val="22"/>
        </w:rPr>
      </w:pPr>
    </w:p>
    <w:p w:rsidR="00EF0810" w:rsidRDefault="00EF0810" w:rsidP="00EF0810">
      <w:pPr>
        <w:pStyle w:val="NormalnyWeb"/>
        <w:spacing w:line="360" w:lineRule="auto"/>
        <w:jc w:val="both"/>
        <w:rPr>
          <w:rFonts w:ascii="Arial" w:hAnsi="Arial" w:cs="Arial"/>
          <w:b/>
          <w:sz w:val="22"/>
          <w:szCs w:val="22"/>
        </w:rPr>
      </w:pPr>
    </w:p>
    <w:p w:rsidR="00EF0810" w:rsidRDefault="00EF0810" w:rsidP="00EF0810">
      <w:pPr>
        <w:rPr>
          <w:rFonts w:ascii="Times New Roman" w:hAnsi="Times New Roman" w:cs="Times New Roman"/>
          <w:sz w:val="24"/>
          <w:szCs w:val="24"/>
        </w:rPr>
      </w:pPr>
    </w:p>
    <w:p w:rsidR="00EF0810" w:rsidRDefault="00EF0810" w:rsidP="00EF0810">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EF0810" w:rsidRDefault="00EF0810" w:rsidP="00EF0810">
      <w:pPr>
        <w:pStyle w:val="NormalnyWeb"/>
        <w:spacing w:line="276" w:lineRule="auto"/>
        <w:ind w:left="142" w:hanging="142"/>
        <w:jc w:val="both"/>
        <w:rPr>
          <w:rFonts w:ascii="Arial" w:hAnsi="Arial" w:cs="Arial"/>
          <w:sz w:val="16"/>
          <w:szCs w:val="16"/>
        </w:rPr>
      </w:pPr>
    </w:p>
    <w:p w:rsidR="00EF0810" w:rsidRDefault="00EF0810" w:rsidP="00EF0810">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F0810" w:rsidRDefault="00EF0810" w:rsidP="00EF0810">
      <w:pPr>
        <w:pStyle w:val="Tekstprzypisudolnego"/>
        <w:jc w:val="both"/>
        <w:rPr>
          <w:sz w:val="16"/>
          <w:szCs w:val="16"/>
        </w:rPr>
      </w:pPr>
    </w:p>
    <w:p w:rsidR="00EF0810" w:rsidRDefault="00EF0810" w:rsidP="00EF0810">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F0810" w:rsidRDefault="00EF0810" w:rsidP="00EF0810">
      <w:pPr>
        <w:pStyle w:val="NormalnyWeb"/>
        <w:spacing w:line="360" w:lineRule="auto"/>
        <w:ind w:firstLine="567"/>
        <w:jc w:val="both"/>
        <w:rPr>
          <w:rFonts w:ascii="Arial" w:hAnsi="Arial" w:cs="Arial"/>
          <w:sz w:val="16"/>
          <w:szCs w:val="16"/>
        </w:rPr>
      </w:pPr>
    </w:p>
    <w:p w:rsidR="00EF0810" w:rsidRPr="008072AB" w:rsidRDefault="00EF0810" w:rsidP="00E236D7">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EF081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2">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47251"/>
    <w:multiLevelType w:val="multilevel"/>
    <w:tmpl w:val="CA1AF650"/>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734C3"/>
    <w:multiLevelType w:val="multilevel"/>
    <w:tmpl w:val="A6F46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6EF1CEA"/>
    <w:multiLevelType w:val="multilevel"/>
    <w:tmpl w:val="F9D2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DB329B"/>
    <w:multiLevelType w:val="multilevel"/>
    <w:tmpl w:val="426C77A6"/>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8">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9">
    <w:nsid w:val="650D0277"/>
    <w:multiLevelType w:val="multilevel"/>
    <w:tmpl w:val="8AA2CD30"/>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0">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1">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5AA4E29"/>
    <w:multiLevelType w:val="multilevel"/>
    <w:tmpl w:val="95C42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8740F8"/>
    <w:multiLevelType w:val="multilevel"/>
    <w:tmpl w:val="4B2643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874006"/>
    <w:multiLevelType w:val="multilevel"/>
    <w:tmpl w:val="29D8CA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6"/>
  </w:num>
  <w:num w:numId="2">
    <w:abstractNumId w:val="19"/>
  </w:num>
  <w:num w:numId="3">
    <w:abstractNumId w:val="3"/>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num>
  <w:num w:numId="10">
    <w:abstractNumId w:val="26"/>
  </w:num>
  <w:num w:numId="11">
    <w:abstractNumId w:val="1"/>
  </w:num>
  <w:num w:numId="12">
    <w:abstractNumId w:val="27"/>
  </w:num>
  <w:num w:numId="13">
    <w:abstractNumId w:val="2"/>
  </w:num>
  <w:num w:numId="14">
    <w:abstractNumId w:val="28"/>
  </w:num>
  <w:num w:numId="15">
    <w:abstractNumId w:val="39"/>
  </w:num>
  <w:num w:numId="16">
    <w:abstractNumId w:val="11"/>
  </w:num>
  <w:num w:numId="17">
    <w:abstractNumId w:val="5"/>
  </w:num>
  <w:num w:numId="18">
    <w:abstractNumId w:val="17"/>
  </w:num>
  <w:num w:numId="19">
    <w:abstractNumId w:val="9"/>
  </w:num>
  <w:num w:numId="20">
    <w:abstractNumId w:val="29"/>
  </w:num>
  <w:num w:numId="21">
    <w:abstractNumId w:val="25"/>
  </w:num>
  <w:num w:numId="22">
    <w:abstractNumId w:val="22"/>
  </w:num>
  <w:num w:numId="23">
    <w:abstractNumId w:val="13"/>
  </w:num>
  <w:num w:numId="24">
    <w:abstractNumId w:val="30"/>
  </w:num>
  <w:num w:numId="25">
    <w:abstractNumId w:val="20"/>
  </w:num>
  <w:num w:numId="26">
    <w:abstractNumId w:val="7"/>
  </w:num>
  <w:num w:numId="27">
    <w:abstractNumId w:val="4"/>
  </w:num>
  <w:num w:numId="28">
    <w:abstractNumId w:val="21"/>
  </w:num>
  <w:num w:numId="29">
    <w:abstractNumId w:val="14"/>
  </w:num>
  <w:num w:numId="30">
    <w:abstractNumId w:val="35"/>
  </w:num>
  <w:num w:numId="31">
    <w:abstractNumId w:val="24"/>
  </w:num>
  <w:num w:numId="32">
    <w:abstractNumId w:val="18"/>
  </w:num>
  <w:num w:numId="33">
    <w:abstractNumId w:val="37"/>
  </w:num>
  <w:num w:numId="34">
    <w:abstractNumId w:val="33"/>
  </w:num>
  <w:num w:numId="35">
    <w:abstractNumId w:val="38"/>
  </w:num>
  <w:num w:numId="36">
    <w:abstractNumId w:val="15"/>
  </w:num>
  <w:num w:numId="37">
    <w:abstractNumId w:val="23"/>
  </w:num>
  <w:num w:numId="38">
    <w:abstractNumId w:val="10"/>
  </w:num>
  <w:num w:numId="39">
    <w:abstractNumId w:val="8"/>
  </w:num>
  <w:num w:numId="40">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D9F"/>
    <w:rsid w:val="000072AD"/>
    <w:rsid w:val="00010B4B"/>
    <w:rsid w:val="00014381"/>
    <w:rsid w:val="00042EDE"/>
    <w:rsid w:val="000752A9"/>
    <w:rsid w:val="0007639C"/>
    <w:rsid w:val="000765D3"/>
    <w:rsid w:val="00084360"/>
    <w:rsid w:val="00086B09"/>
    <w:rsid w:val="000940F2"/>
    <w:rsid w:val="00094519"/>
    <w:rsid w:val="00095937"/>
    <w:rsid w:val="000B1D73"/>
    <w:rsid w:val="000B3B3F"/>
    <w:rsid w:val="000C2838"/>
    <w:rsid w:val="000C317D"/>
    <w:rsid w:val="000D3A84"/>
    <w:rsid w:val="000D5EC1"/>
    <w:rsid w:val="000F5520"/>
    <w:rsid w:val="000F64FF"/>
    <w:rsid w:val="0010368A"/>
    <w:rsid w:val="0012639A"/>
    <w:rsid w:val="00127E86"/>
    <w:rsid w:val="0013261A"/>
    <w:rsid w:val="00132826"/>
    <w:rsid w:val="00133224"/>
    <w:rsid w:val="001368B7"/>
    <w:rsid w:val="001526BE"/>
    <w:rsid w:val="00162935"/>
    <w:rsid w:val="00163185"/>
    <w:rsid w:val="0016378A"/>
    <w:rsid w:val="00163E31"/>
    <w:rsid w:val="00175E82"/>
    <w:rsid w:val="00176F8B"/>
    <w:rsid w:val="001B12C0"/>
    <w:rsid w:val="001C46AF"/>
    <w:rsid w:val="001D2E1E"/>
    <w:rsid w:val="00211244"/>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96224"/>
    <w:rsid w:val="002A065F"/>
    <w:rsid w:val="002A56D7"/>
    <w:rsid w:val="002B0A37"/>
    <w:rsid w:val="002B1176"/>
    <w:rsid w:val="002B118B"/>
    <w:rsid w:val="002B28A0"/>
    <w:rsid w:val="002D6814"/>
    <w:rsid w:val="002E2153"/>
    <w:rsid w:val="002E3053"/>
    <w:rsid w:val="002E3533"/>
    <w:rsid w:val="002E3889"/>
    <w:rsid w:val="002E7256"/>
    <w:rsid w:val="002F2555"/>
    <w:rsid w:val="003052A2"/>
    <w:rsid w:val="00314510"/>
    <w:rsid w:val="003234D0"/>
    <w:rsid w:val="00336DD5"/>
    <w:rsid w:val="003376EF"/>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B35DF"/>
    <w:rsid w:val="003C3E15"/>
    <w:rsid w:val="003D41DE"/>
    <w:rsid w:val="003D7165"/>
    <w:rsid w:val="003E0867"/>
    <w:rsid w:val="003E382F"/>
    <w:rsid w:val="0040389F"/>
    <w:rsid w:val="00406ADA"/>
    <w:rsid w:val="0042206E"/>
    <w:rsid w:val="0043345F"/>
    <w:rsid w:val="0044310A"/>
    <w:rsid w:val="0044789D"/>
    <w:rsid w:val="004610E5"/>
    <w:rsid w:val="004723B1"/>
    <w:rsid w:val="0048426C"/>
    <w:rsid w:val="00485212"/>
    <w:rsid w:val="00485939"/>
    <w:rsid w:val="00486A8D"/>
    <w:rsid w:val="00486F6B"/>
    <w:rsid w:val="00496207"/>
    <w:rsid w:val="004A0043"/>
    <w:rsid w:val="004C5F3D"/>
    <w:rsid w:val="004C6069"/>
    <w:rsid w:val="004D067E"/>
    <w:rsid w:val="004D693C"/>
    <w:rsid w:val="004D7D48"/>
    <w:rsid w:val="004E1B6A"/>
    <w:rsid w:val="004E2A9B"/>
    <w:rsid w:val="00502D06"/>
    <w:rsid w:val="0050395E"/>
    <w:rsid w:val="00521649"/>
    <w:rsid w:val="0052180A"/>
    <w:rsid w:val="00532F12"/>
    <w:rsid w:val="00533658"/>
    <w:rsid w:val="005339B2"/>
    <w:rsid w:val="00534B53"/>
    <w:rsid w:val="005660F6"/>
    <w:rsid w:val="00587AAA"/>
    <w:rsid w:val="00592A7C"/>
    <w:rsid w:val="005A4FB6"/>
    <w:rsid w:val="005B5C05"/>
    <w:rsid w:val="005D1E00"/>
    <w:rsid w:val="005D7B40"/>
    <w:rsid w:val="005E1ED3"/>
    <w:rsid w:val="005F5CE2"/>
    <w:rsid w:val="005F7328"/>
    <w:rsid w:val="00601F5E"/>
    <w:rsid w:val="00602EAE"/>
    <w:rsid w:val="00611598"/>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E1C4D"/>
    <w:rsid w:val="006E4C7D"/>
    <w:rsid w:val="006E6521"/>
    <w:rsid w:val="006F15D0"/>
    <w:rsid w:val="006F1DCA"/>
    <w:rsid w:val="006F3D8D"/>
    <w:rsid w:val="006F6E3C"/>
    <w:rsid w:val="006F729F"/>
    <w:rsid w:val="00703A0B"/>
    <w:rsid w:val="00732255"/>
    <w:rsid w:val="00734780"/>
    <w:rsid w:val="0074512C"/>
    <w:rsid w:val="0074767A"/>
    <w:rsid w:val="00751194"/>
    <w:rsid w:val="00751796"/>
    <w:rsid w:val="00757F24"/>
    <w:rsid w:val="00780182"/>
    <w:rsid w:val="0079476E"/>
    <w:rsid w:val="0079777F"/>
    <w:rsid w:val="007A28E1"/>
    <w:rsid w:val="007A3712"/>
    <w:rsid w:val="007B1069"/>
    <w:rsid w:val="007B45C8"/>
    <w:rsid w:val="007C343A"/>
    <w:rsid w:val="007C4041"/>
    <w:rsid w:val="007D1C1F"/>
    <w:rsid w:val="007D28BC"/>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60348"/>
    <w:rsid w:val="00864A3E"/>
    <w:rsid w:val="00864EE8"/>
    <w:rsid w:val="0087169C"/>
    <w:rsid w:val="008756B0"/>
    <w:rsid w:val="00880F2E"/>
    <w:rsid w:val="00890ACD"/>
    <w:rsid w:val="008947C3"/>
    <w:rsid w:val="00896DA7"/>
    <w:rsid w:val="008A0820"/>
    <w:rsid w:val="008A51D8"/>
    <w:rsid w:val="008A7D72"/>
    <w:rsid w:val="008D3B5F"/>
    <w:rsid w:val="008D5126"/>
    <w:rsid w:val="008E2C2A"/>
    <w:rsid w:val="008F6400"/>
    <w:rsid w:val="0091555F"/>
    <w:rsid w:val="009213D6"/>
    <w:rsid w:val="00924911"/>
    <w:rsid w:val="00925FD5"/>
    <w:rsid w:val="009331BD"/>
    <w:rsid w:val="009349E0"/>
    <w:rsid w:val="00934A53"/>
    <w:rsid w:val="0093645C"/>
    <w:rsid w:val="00950C47"/>
    <w:rsid w:val="00951582"/>
    <w:rsid w:val="00956B9B"/>
    <w:rsid w:val="00961B47"/>
    <w:rsid w:val="00971CB4"/>
    <w:rsid w:val="009736DC"/>
    <w:rsid w:val="009A2233"/>
    <w:rsid w:val="009A5B5C"/>
    <w:rsid w:val="009C0898"/>
    <w:rsid w:val="009C277C"/>
    <w:rsid w:val="009D613D"/>
    <w:rsid w:val="009D7EDA"/>
    <w:rsid w:val="009E0F0E"/>
    <w:rsid w:val="009E1EBB"/>
    <w:rsid w:val="009E3326"/>
    <w:rsid w:val="009F0A92"/>
    <w:rsid w:val="009F4CF0"/>
    <w:rsid w:val="009F7F52"/>
    <w:rsid w:val="00A066F1"/>
    <w:rsid w:val="00A21FDB"/>
    <w:rsid w:val="00A2321D"/>
    <w:rsid w:val="00A346D0"/>
    <w:rsid w:val="00A42377"/>
    <w:rsid w:val="00A676E2"/>
    <w:rsid w:val="00A77A00"/>
    <w:rsid w:val="00A81E65"/>
    <w:rsid w:val="00A827C7"/>
    <w:rsid w:val="00A82BEC"/>
    <w:rsid w:val="00A841A4"/>
    <w:rsid w:val="00A9530B"/>
    <w:rsid w:val="00AA3FE3"/>
    <w:rsid w:val="00AA6C14"/>
    <w:rsid w:val="00AD39C1"/>
    <w:rsid w:val="00B039A2"/>
    <w:rsid w:val="00B05922"/>
    <w:rsid w:val="00B05B02"/>
    <w:rsid w:val="00B25972"/>
    <w:rsid w:val="00B25D6A"/>
    <w:rsid w:val="00B347E9"/>
    <w:rsid w:val="00B617EA"/>
    <w:rsid w:val="00B6319C"/>
    <w:rsid w:val="00B71F3A"/>
    <w:rsid w:val="00B74721"/>
    <w:rsid w:val="00B96044"/>
    <w:rsid w:val="00B9604C"/>
    <w:rsid w:val="00BA2E9E"/>
    <w:rsid w:val="00BB13BC"/>
    <w:rsid w:val="00BB61E8"/>
    <w:rsid w:val="00BB6317"/>
    <w:rsid w:val="00BC1793"/>
    <w:rsid w:val="00BC6ACC"/>
    <w:rsid w:val="00BC7FA0"/>
    <w:rsid w:val="00BD717F"/>
    <w:rsid w:val="00BE0CE3"/>
    <w:rsid w:val="00BF12BC"/>
    <w:rsid w:val="00BF4FCE"/>
    <w:rsid w:val="00BF6168"/>
    <w:rsid w:val="00C05E2C"/>
    <w:rsid w:val="00C20FD7"/>
    <w:rsid w:val="00C339E4"/>
    <w:rsid w:val="00C36FA7"/>
    <w:rsid w:val="00C4401A"/>
    <w:rsid w:val="00C45BEE"/>
    <w:rsid w:val="00C476B7"/>
    <w:rsid w:val="00C54A14"/>
    <w:rsid w:val="00C54FC9"/>
    <w:rsid w:val="00C6036A"/>
    <w:rsid w:val="00C77C34"/>
    <w:rsid w:val="00C8006F"/>
    <w:rsid w:val="00C81E14"/>
    <w:rsid w:val="00CA0129"/>
    <w:rsid w:val="00CA334C"/>
    <w:rsid w:val="00CA55DE"/>
    <w:rsid w:val="00CB31C3"/>
    <w:rsid w:val="00CC27C2"/>
    <w:rsid w:val="00CD1207"/>
    <w:rsid w:val="00CD3B80"/>
    <w:rsid w:val="00CD4346"/>
    <w:rsid w:val="00CE2F44"/>
    <w:rsid w:val="00CE518A"/>
    <w:rsid w:val="00CE53A4"/>
    <w:rsid w:val="00CE71CC"/>
    <w:rsid w:val="00CF6D46"/>
    <w:rsid w:val="00D05063"/>
    <w:rsid w:val="00D1646A"/>
    <w:rsid w:val="00D30CFE"/>
    <w:rsid w:val="00D51475"/>
    <w:rsid w:val="00D64888"/>
    <w:rsid w:val="00D70B19"/>
    <w:rsid w:val="00D80BB4"/>
    <w:rsid w:val="00D9096E"/>
    <w:rsid w:val="00D92269"/>
    <w:rsid w:val="00D95E7E"/>
    <w:rsid w:val="00DA2275"/>
    <w:rsid w:val="00DB1A78"/>
    <w:rsid w:val="00DC06AD"/>
    <w:rsid w:val="00DC7CF4"/>
    <w:rsid w:val="00DD3DB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7157"/>
    <w:rsid w:val="00E30921"/>
    <w:rsid w:val="00E33E12"/>
    <w:rsid w:val="00E41C22"/>
    <w:rsid w:val="00E50FF8"/>
    <w:rsid w:val="00E5245D"/>
    <w:rsid w:val="00E6029D"/>
    <w:rsid w:val="00E7361F"/>
    <w:rsid w:val="00E83A69"/>
    <w:rsid w:val="00E84AE4"/>
    <w:rsid w:val="00E93A40"/>
    <w:rsid w:val="00E94EBD"/>
    <w:rsid w:val="00E95935"/>
    <w:rsid w:val="00E972A9"/>
    <w:rsid w:val="00EA2C71"/>
    <w:rsid w:val="00EA55CC"/>
    <w:rsid w:val="00EB2957"/>
    <w:rsid w:val="00EC5935"/>
    <w:rsid w:val="00ED140D"/>
    <w:rsid w:val="00ED31CC"/>
    <w:rsid w:val="00ED6213"/>
    <w:rsid w:val="00EE252F"/>
    <w:rsid w:val="00EF0810"/>
    <w:rsid w:val="00EF3C04"/>
    <w:rsid w:val="00EF4CCC"/>
    <w:rsid w:val="00EF4F1F"/>
    <w:rsid w:val="00F00A1F"/>
    <w:rsid w:val="00F177B0"/>
    <w:rsid w:val="00F20F3B"/>
    <w:rsid w:val="00F2460B"/>
    <w:rsid w:val="00F359DE"/>
    <w:rsid w:val="00F4551D"/>
    <w:rsid w:val="00F52B9F"/>
    <w:rsid w:val="00F715B1"/>
    <w:rsid w:val="00F71D3D"/>
    <w:rsid w:val="00F7330D"/>
    <w:rsid w:val="00F74E3C"/>
    <w:rsid w:val="00F81EBC"/>
    <w:rsid w:val="00F843C0"/>
    <w:rsid w:val="00F85A11"/>
    <w:rsid w:val="00F9267A"/>
    <w:rsid w:val="00FA619A"/>
    <w:rsid w:val="00FB66AC"/>
    <w:rsid w:val="00FC2087"/>
    <w:rsid w:val="00FD0C26"/>
    <w:rsid w:val="00FD4FE6"/>
    <w:rsid w:val="00FE784B"/>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EF0810"/>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EF0810"/>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039D-8C96-4453-A169-6379BEEF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45</Pages>
  <Words>15208</Words>
  <Characters>91250</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127</cp:revision>
  <cp:lastPrinted>2018-07-03T06:56:00Z</cp:lastPrinted>
  <dcterms:created xsi:type="dcterms:W3CDTF">2017-06-12T14:13:00Z</dcterms:created>
  <dcterms:modified xsi:type="dcterms:W3CDTF">2018-07-03T06:56:00Z</dcterms:modified>
</cp:coreProperties>
</file>